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8EA" w:rsidRDefault="001778EA" w:rsidP="004566FA">
      <w:pPr>
        <w:spacing w:after="160" w:line="259" w:lineRule="auto"/>
        <w:rPr>
          <w:rFonts w:eastAsia="Times New Roman" w:cs="HDH Scuba OPro"/>
          <w:sz w:val="22"/>
        </w:rPr>
      </w:pPr>
      <w:r w:rsidRPr="001778EA">
        <w:rPr>
          <w:rFonts w:eastAsia="Times New Roman" w:cs="HDH Scuba OPro"/>
          <w:b/>
          <w:color w:val="DA6478"/>
          <w:sz w:val="44"/>
        </w:rPr>
        <w:t>MARTIN BRUNO SCHMID</w:t>
      </w:r>
      <w:r w:rsidR="004566FA" w:rsidRPr="001778EA">
        <w:rPr>
          <w:rFonts w:eastAsia="Times New Roman" w:cs="HDH Scuba OPro"/>
          <w:sz w:val="36"/>
        </w:rPr>
        <w:br/>
        <w:t>Umbau – Einbau – Rückbau (</w:t>
      </w:r>
      <w:proofErr w:type="spellStart"/>
      <w:r w:rsidR="004566FA" w:rsidRPr="001778EA">
        <w:rPr>
          <w:rFonts w:eastAsia="Times New Roman" w:cs="HDH Scuba OPro"/>
          <w:sz w:val="36"/>
        </w:rPr>
        <w:t>repeat</w:t>
      </w:r>
      <w:proofErr w:type="spellEnd"/>
      <w:r w:rsidR="004566FA" w:rsidRPr="001778EA">
        <w:rPr>
          <w:rFonts w:eastAsia="Times New Roman" w:cs="HDH Scuba OPro"/>
          <w:sz w:val="36"/>
        </w:rPr>
        <w:t>!)</w:t>
      </w:r>
      <w:r w:rsidR="004566FA" w:rsidRPr="001778EA">
        <w:rPr>
          <w:rFonts w:eastAsia="Times New Roman" w:cs="HDH Scuba OPro"/>
          <w:sz w:val="22"/>
        </w:rPr>
        <w:br/>
      </w:r>
    </w:p>
    <w:p w:rsidR="004566FA" w:rsidRPr="001778EA" w:rsidRDefault="00A87694" w:rsidP="004566FA">
      <w:pPr>
        <w:spacing w:after="160" w:line="259" w:lineRule="auto"/>
        <w:rPr>
          <w:rFonts w:eastAsia="Times New Roman" w:cs="HDH Scuba OPro"/>
          <w:sz w:val="22"/>
        </w:rPr>
      </w:pPr>
      <w:r>
        <w:rPr>
          <w:rFonts w:eastAsia="Times New Roman" w:cs="HDH Scuba OPro"/>
          <w:sz w:val="22"/>
        </w:rPr>
        <w:t>20. September 2026 – 17</w:t>
      </w:r>
      <w:r w:rsidR="004566FA" w:rsidRPr="001778EA">
        <w:rPr>
          <w:rFonts w:eastAsia="Times New Roman" w:cs="HDH Scuba OPro"/>
          <w:sz w:val="22"/>
        </w:rPr>
        <w:t>. Januar 2027</w:t>
      </w:r>
    </w:p>
    <w:p w:rsidR="001778EA" w:rsidRDefault="001778EA" w:rsidP="004566FA">
      <w:pPr>
        <w:spacing w:after="160" w:line="259" w:lineRule="auto"/>
        <w:rPr>
          <w:rFonts w:eastAsia="Times New Roman" w:cs="HDH Scuba OPro"/>
          <w:b/>
          <w:sz w:val="22"/>
        </w:rPr>
      </w:pPr>
    </w:p>
    <w:p w:rsidR="004566FA" w:rsidRDefault="000D67A4" w:rsidP="004566FA">
      <w:pPr>
        <w:spacing w:after="160" w:line="259" w:lineRule="auto"/>
        <w:rPr>
          <w:rFonts w:eastAsia="Times New Roman" w:cs="HDH Scuba OPro"/>
          <w:sz w:val="22"/>
        </w:rPr>
      </w:pPr>
      <w:r>
        <w:rPr>
          <w:rFonts w:eastAsia="Times New Roman" w:cs="HDH Scuba OPro"/>
          <w:b/>
          <w:sz w:val="22"/>
        </w:rPr>
        <w:t>500 Zeichen</w:t>
      </w:r>
      <w:r w:rsidR="004566FA" w:rsidRPr="001778EA">
        <w:rPr>
          <w:rFonts w:eastAsia="Times New Roman" w:cs="HDH Scuba OPro"/>
          <w:sz w:val="22"/>
        </w:rPr>
        <w:br/>
        <w:t xml:space="preserve">Bohren, ausschneiden, perforieren und schleifen: In seiner Kunst beschäftigt sich der Stuttgarter Künstler unter anderem mit der Frage, welche ästhetischen Potenziale sich finden lassen, wenn man etwas entfernt. Im Kunstmuseum Heidenheim zeigt er eine Auswahl seiner Arbeiten. Zudem entwickelt der Stuttgarter Künstler ein neues Projekt, bei dem er Arbeiten aus der </w:t>
      </w:r>
      <w:proofErr w:type="spellStart"/>
      <w:r w:rsidR="004566FA" w:rsidRPr="001778EA">
        <w:rPr>
          <w:rFonts w:eastAsia="Times New Roman" w:cs="HDH Scuba OPro"/>
          <w:sz w:val="22"/>
        </w:rPr>
        <w:t>Picassosammlung</w:t>
      </w:r>
      <w:proofErr w:type="spellEnd"/>
      <w:r w:rsidR="004566FA" w:rsidRPr="001778EA">
        <w:rPr>
          <w:rFonts w:eastAsia="Times New Roman" w:cs="HDH Scuba OPro"/>
          <w:sz w:val="22"/>
        </w:rPr>
        <w:t xml:space="preserve"> des Ausstellungshauses als Leerstellen direkt in die Stellwände schneidet. </w:t>
      </w:r>
    </w:p>
    <w:p w:rsidR="000D67A4" w:rsidRDefault="000D67A4" w:rsidP="004566FA">
      <w:pPr>
        <w:spacing w:after="160" w:line="259" w:lineRule="auto"/>
        <w:rPr>
          <w:rFonts w:eastAsia="Times New Roman" w:cs="HDH Scuba OPro"/>
          <w:b/>
          <w:sz w:val="22"/>
        </w:rPr>
      </w:pPr>
    </w:p>
    <w:p w:rsidR="004566FA" w:rsidRPr="001778EA" w:rsidRDefault="000D67A4" w:rsidP="004566FA">
      <w:pPr>
        <w:spacing w:after="160" w:line="259" w:lineRule="auto"/>
        <w:rPr>
          <w:rFonts w:eastAsia="Times New Roman" w:cs="HDH Scuba OPro"/>
          <w:b/>
          <w:sz w:val="22"/>
        </w:rPr>
      </w:pPr>
      <w:r>
        <w:rPr>
          <w:rFonts w:eastAsia="Times New Roman" w:cs="HDH Scuba OPro"/>
          <w:b/>
          <w:sz w:val="22"/>
        </w:rPr>
        <w:t>1.500 Zeichen</w:t>
      </w:r>
      <w:r w:rsidR="001778EA" w:rsidRPr="001778EA">
        <w:rPr>
          <w:rFonts w:eastAsia="Times New Roman" w:cs="HDH Scuba OPro"/>
          <w:sz w:val="22"/>
        </w:rPr>
        <w:br/>
      </w:r>
      <w:r w:rsidR="0063393C" w:rsidRPr="001778EA">
        <w:rPr>
          <w:rFonts w:eastAsia="Times New Roman" w:cs="HDH Scuba OPro"/>
          <w:sz w:val="22"/>
        </w:rPr>
        <w:t xml:space="preserve">Martin Bruno </w:t>
      </w:r>
      <w:r w:rsidR="004566FA" w:rsidRPr="001778EA">
        <w:rPr>
          <w:rFonts w:eastAsia="Times New Roman" w:cs="HDH Scuba OPro"/>
          <w:sz w:val="22"/>
        </w:rPr>
        <w:t>Schmids K</w:t>
      </w:r>
      <w:r w:rsidR="0063393C" w:rsidRPr="001778EA">
        <w:rPr>
          <w:rFonts w:eastAsia="Times New Roman" w:cs="HDH Scuba OPro"/>
          <w:sz w:val="22"/>
        </w:rPr>
        <w:t>unst hinterfragt</w:t>
      </w:r>
      <w:r w:rsidR="004566FA" w:rsidRPr="001778EA">
        <w:rPr>
          <w:rFonts w:eastAsia="Times New Roman" w:cs="HDH Scuba OPro"/>
          <w:sz w:val="22"/>
        </w:rPr>
        <w:t xml:space="preserve"> gegebene Materialien und Strukturen auf ihre Beschaffenheit und die damit einhergehenden Gestaltungsmöglichkeiten. Sein Ansatz ist dabei meist </w:t>
      </w:r>
      <w:proofErr w:type="spellStart"/>
      <w:r w:rsidR="004566FA" w:rsidRPr="001778EA">
        <w:rPr>
          <w:rFonts w:eastAsia="Times New Roman" w:cs="HDH Scuba OPro"/>
          <w:sz w:val="22"/>
        </w:rPr>
        <w:t>substraktiver</w:t>
      </w:r>
      <w:proofErr w:type="spellEnd"/>
      <w:r w:rsidR="004566FA" w:rsidRPr="001778EA">
        <w:rPr>
          <w:rFonts w:eastAsia="Times New Roman" w:cs="HDH Scuba OPro"/>
          <w:sz w:val="22"/>
        </w:rPr>
        <w:t xml:space="preserve"> Art: Er durchbohrt, schleift ab oder perforiert und schafft so neue ästhetische Perspektiven auf vermeintlich Vertrautes.</w:t>
      </w:r>
      <w:r w:rsidR="004566FA" w:rsidRPr="001778EA">
        <w:rPr>
          <w:rFonts w:eastAsia="Times New Roman" w:cs="HDH Scuba OPro"/>
          <w:sz w:val="22"/>
        </w:rPr>
        <w:br/>
        <w:t xml:space="preserve">Oftmals ist der Materialeinsatz minimal, die Ergebnisse jedoch verblüffend. Für seine Werkserie „Bleistiftspitze in Papier“ braucht es nicht mehr als ein Blatt Papier und einen Bleistift. Mit dessen Spitze drückt Schmid auf den Untergrund, sodass Punkte, aber auch Löcher und reliefhafte Vertiefungen entstehen. Der glatte Bogen wird dadurch plastisch und ist nicht länger nur Träger einer Komposition, sondern wird selbst zum Werk. </w:t>
      </w:r>
      <w:r w:rsidR="004566FA" w:rsidRPr="001778EA">
        <w:rPr>
          <w:rFonts w:eastAsia="Times New Roman" w:cs="HDH Scuba OPro"/>
          <w:sz w:val="22"/>
        </w:rPr>
        <w:br/>
        <w:t>Für „Facepeelings“ nutzte der Stuttgarter Künstler Hochglanzmagazine, dessen Oberflächen er solange polierte bis die darauf abgebildeten Models, Titelgeschichten und Produkte nicht mehr zu sehen sind und das Papier wieder nahezu weiß ist.</w:t>
      </w:r>
      <w:r w:rsidR="004566FA" w:rsidRPr="001778EA">
        <w:rPr>
          <w:rFonts w:eastAsia="Times New Roman" w:cs="HDH Scuba OPro"/>
          <w:sz w:val="22"/>
        </w:rPr>
        <w:br/>
        <w:t xml:space="preserve">Schmid macht hier sowie auch in zahlreichen anderen Arbeiten die Leerstelle zum Thema. Diese ist auch zentral für eine fortlaufende Serie von Wandarbeiten, bei denen der Künstler an der Stelle von bekannten Kunstwerken exakt deren Größe direkt aus den Stellwänden ausschneidet. Der Ausschnitt verweist zum einen auf das nicht mehr zu sehende Werk, macht durch die Leerstelle gleichsam aber auch die Museumswand und damit die institutionellen Bedingungen des Museumsbetriebs sichtbar. </w:t>
      </w:r>
      <w:r w:rsidR="004566FA" w:rsidRPr="001778EA">
        <w:rPr>
          <w:rFonts w:eastAsia="Times New Roman" w:cs="HDH Scuba OPro"/>
          <w:sz w:val="22"/>
        </w:rPr>
        <w:br/>
        <w:t xml:space="preserve">Im Kunstmuseum Heidenheim realisiert Schmid die bisher größte dieser Interventionen und tritt dadurch in einen Dialog mit der aktuell notwendigerweise eingelagerten </w:t>
      </w:r>
      <w:proofErr w:type="spellStart"/>
      <w:r w:rsidR="004566FA" w:rsidRPr="001778EA">
        <w:rPr>
          <w:rFonts w:eastAsia="Times New Roman" w:cs="HDH Scuba OPro"/>
          <w:sz w:val="22"/>
        </w:rPr>
        <w:t>Picassosammlung</w:t>
      </w:r>
      <w:proofErr w:type="spellEnd"/>
      <w:r w:rsidR="004566FA" w:rsidRPr="001778EA">
        <w:rPr>
          <w:rFonts w:eastAsia="Times New Roman" w:cs="HDH Scuba OPro"/>
          <w:sz w:val="22"/>
        </w:rPr>
        <w:t xml:space="preserve"> des Museums.</w:t>
      </w:r>
      <w:r w:rsidR="004566FA" w:rsidRPr="001778EA">
        <w:rPr>
          <w:rFonts w:eastAsia="Times New Roman" w:cs="HDH Scuba OPro"/>
          <w:sz w:val="22"/>
        </w:rPr>
        <w:br/>
      </w:r>
    </w:p>
    <w:p w:rsidR="004566FA" w:rsidRPr="001778EA" w:rsidRDefault="004566FA" w:rsidP="004566FA">
      <w:pPr>
        <w:spacing w:after="160" w:line="259" w:lineRule="auto"/>
        <w:rPr>
          <w:rFonts w:eastAsia="Times New Roman" w:cs="HDH Scuba OPro"/>
          <w:sz w:val="22"/>
        </w:rPr>
      </w:pPr>
      <w:r w:rsidRPr="001778EA">
        <w:rPr>
          <w:rFonts w:eastAsia="Times New Roman" w:cs="HDH Scuba OPro"/>
          <w:b/>
          <w:sz w:val="22"/>
        </w:rPr>
        <w:t>Über den Künstler:</w:t>
      </w:r>
      <w:r w:rsidR="0063393C" w:rsidRPr="001778EA">
        <w:rPr>
          <w:rFonts w:eastAsia="Times New Roman" w:cs="HDH Scuba OPro"/>
          <w:sz w:val="22"/>
        </w:rPr>
        <w:br/>
      </w:r>
      <w:r w:rsidRPr="001778EA">
        <w:rPr>
          <w:rFonts w:eastAsia="Times New Roman" w:cs="HDH Scuba OPro"/>
          <w:sz w:val="22"/>
        </w:rPr>
        <w:t xml:space="preserve">Martin </w:t>
      </w:r>
      <w:r w:rsidR="0063393C" w:rsidRPr="001778EA">
        <w:rPr>
          <w:rFonts w:eastAsia="Times New Roman" w:cs="HDH Scuba OPro"/>
          <w:sz w:val="22"/>
        </w:rPr>
        <w:t xml:space="preserve">Bruno </w:t>
      </w:r>
      <w:r w:rsidRPr="001778EA">
        <w:rPr>
          <w:rFonts w:eastAsia="Times New Roman" w:cs="HDH Scuba OPro"/>
          <w:sz w:val="22"/>
        </w:rPr>
        <w:t xml:space="preserve">Schmid wurde 1970 in Balingen geboren. Zwischen 1995 und 2001 studierte er an der Staatlichen Akademie der Bildenden Künste in Stuttgart. Stipendien und </w:t>
      </w:r>
      <w:proofErr w:type="spellStart"/>
      <w:r w:rsidRPr="001778EA">
        <w:rPr>
          <w:rFonts w:eastAsia="Times New Roman" w:cs="HDH Scuba OPro"/>
          <w:sz w:val="22"/>
        </w:rPr>
        <w:t>Residency-Aunenthalte</w:t>
      </w:r>
      <w:proofErr w:type="spellEnd"/>
      <w:r w:rsidRPr="001778EA">
        <w:rPr>
          <w:rFonts w:eastAsia="Times New Roman" w:cs="HDH Scuba OPro"/>
          <w:sz w:val="22"/>
        </w:rPr>
        <w:t xml:space="preserve"> brachten ihn nach Reykjavik, Tokyo und Paris. Bekanntheit erlangte der Künstler auch durch seine Kunst-am-Bau-Projekte und Interventionen im öffentlichen Raum, die er seit 2007 realisiert.</w:t>
      </w:r>
      <w:r w:rsidRPr="001778EA">
        <w:rPr>
          <w:rFonts w:eastAsia="Times New Roman" w:cs="HDH Scuba OPro"/>
          <w:sz w:val="22"/>
        </w:rPr>
        <w:br/>
        <w:t>Seine Werke sind in zahlreichen Sammlungen vertreten, darunter die Sammlungen der Kunst der Bundesrepublik Deutschland, der Staatlichen Kunsthalle Karlsruhe, des Kunstmuseums Stuttgart und des Ministeriums für Wissenschaft, Forschung und Kunst Baden-</w:t>
      </w:r>
      <w:r w:rsidRPr="001778EA">
        <w:rPr>
          <w:rFonts w:eastAsia="Times New Roman" w:cs="HDH Scuba OPro"/>
          <w:sz w:val="22"/>
        </w:rPr>
        <w:lastRenderedPageBreak/>
        <w:t>Württemberg.</w:t>
      </w:r>
      <w:r w:rsidRPr="001778EA">
        <w:rPr>
          <w:rFonts w:eastAsia="Times New Roman" w:cs="HDH Scuba OPro"/>
          <w:sz w:val="22"/>
        </w:rPr>
        <w:br/>
        <w:t xml:space="preserve">Schmid konnte seine Kunst in zahlreichen Ausstellungen präsentieren, darunter in den Kunstvereinen in Stuttgart, Wiesbaden, Heidelberg, Böblingen und Neuhausen, im Kunstmuseum Stuttgart, der Staatlichen Kunsthalle Karlsruhe, in der Villa Merkel in Esslingen, im Museum </w:t>
      </w:r>
      <w:proofErr w:type="spellStart"/>
      <w:r w:rsidRPr="001778EA">
        <w:rPr>
          <w:rFonts w:eastAsia="Times New Roman" w:cs="HDH Scuba OPro"/>
          <w:sz w:val="22"/>
        </w:rPr>
        <w:t>Art.Plus</w:t>
      </w:r>
      <w:proofErr w:type="spellEnd"/>
      <w:r w:rsidRPr="001778EA">
        <w:rPr>
          <w:rFonts w:eastAsia="Times New Roman" w:cs="HDH Scuba OPro"/>
          <w:sz w:val="22"/>
        </w:rPr>
        <w:t xml:space="preserve"> Donaueschingen sowie in den städtischen Galerien in Tuttlingen, Sindelfingen und Reutlingen. </w:t>
      </w:r>
    </w:p>
    <w:p w:rsidR="000D67A4" w:rsidRDefault="000D67A4" w:rsidP="000D67A4">
      <w:pPr>
        <w:spacing w:after="160" w:line="259" w:lineRule="auto"/>
        <w:rPr>
          <w:rFonts w:eastAsia="Times New Roman" w:cs="HDH Scuba OPro"/>
          <w:b/>
          <w:color w:val="DA6478"/>
          <w:sz w:val="44"/>
        </w:rPr>
      </w:pPr>
    </w:p>
    <w:p w:rsidR="000D67A4" w:rsidRPr="000D67A4" w:rsidRDefault="000D67A4" w:rsidP="000D67A4">
      <w:pPr>
        <w:rPr>
          <w:b/>
          <w:sz w:val="22"/>
        </w:rPr>
      </w:pPr>
      <w:r w:rsidRPr="000D67A4">
        <w:rPr>
          <w:b/>
          <w:sz w:val="22"/>
        </w:rPr>
        <w:t>Langtext</w:t>
      </w:r>
    </w:p>
    <w:p w:rsidR="000D67A4" w:rsidRDefault="000D67A4" w:rsidP="000D67A4">
      <w:pPr>
        <w:spacing w:after="160" w:line="259" w:lineRule="auto"/>
        <w:rPr>
          <w:rFonts w:eastAsia="Times New Roman" w:cs="HDH Scuba OPro"/>
          <w:sz w:val="22"/>
        </w:rPr>
      </w:pPr>
      <w:r>
        <w:rPr>
          <w:rFonts w:eastAsia="Times New Roman" w:cs="HDH Scuba OPro"/>
          <w:sz w:val="22"/>
        </w:rPr>
        <w:t xml:space="preserve">Der Stuttgarter Künstler Martin Bruno Schmid beschäftigt sich in seiner Kunst unter anderem mit der Frage, welches ästhetische Potenzial sich in Leerstellen oder beim planvollen Entfernen von Material finden lässt. Darum gehören Bohren, Schleifen, Durchlöchern, Ausschneiden oder Öffnen zu den wiederkehrenden Techniken seiner Kunst; sowohl in </w:t>
      </w:r>
      <w:r w:rsidRPr="00FC4773">
        <w:rPr>
          <w:rFonts w:eastAsia="Times New Roman" w:cs="HDH Scuba OPro"/>
          <w:color w:val="000000" w:themeColor="text1"/>
          <w:sz w:val="22"/>
        </w:rPr>
        <w:t>seinen Atelierarbeiten als auch</w:t>
      </w:r>
      <w:r>
        <w:rPr>
          <w:rFonts w:eastAsia="Times New Roman" w:cs="HDH Scuba OPro"/>
          <w:sz w:val="22"/>
        </w:rPr>
        <w:t xml:space="preserve"> in seinen zahlreichen architekturbezogenen Projekten.</w:t>
      </w:r>
    </w:p>
    <w:p w:rsidR="000D67A4" w:rsidRDefault="000D67A4" w:rsidP="000D67A4"/>
    <w:p w:rsidR="000D67A4" w:rsidRDefault="000D67A4" w:rsidP="000D67A4">
      <w:pPr>
        <w:rPr>
          <w:rFonts w:eastAsia="Times New Roman" w:cs="HDH Scuba OPro"/>
          <w:sz w:val="22"/>
        </w:rPr>
      </w:pPr>
      <w:r>
        <w:rPr>
          <w:rFonts w:eastAsia="Times New Roman" w:cs="HDH Scuba OPro"/>
          <w:sz w:val="22"/>
        </w:rPr>
        <w:t>Seit 2001 bietet die Hermann Voith Galerie der Sammlung des Kunstmuseums, speziell den Druckgrafiken und Plakaten Pablo Picassos, eine Heimat. Um neue Perspektiven darauf zu gewinnen, lädt das Kunstmuseum Heidenheim immer wieder aktuelle Kunstschaffende dazu ein, auf die Geschichte des Raums, die Werke Picassos oder dessen kunsthistorische Bedeutung einzugehen.</w:t>
      </w:r>
      <w:r>
        <w:rPr>
          <w:rFonts w:eastAsia="Times New Roman" w:cs="HDH Scuba OPro"/>
          <w:sz w:val="22"/>
        </w:rPr>
        <w:br/>
        <w:t xml:space="preserve">Martin Bruno Schmid zollt mit einem eigens für die Hermann Voith Galerie entwickelten Projekt der Historie des Raumes einen besonderen Tribut. Ausgangspunkt ist hierbei die letzte Dauerausstellung der Heidenheimer </w:t>
      </w:r>
      <w:proofErr w:type="spellStart"/>
      <w:r>
        <w:rPr>
          <w:rFonts w:eastAsia="Times New Roman" w:cs="HDH Scuba OPro"/>
          <w:sz w:val="22"/>
        </w:rPr>
        <w:t>Picassosammlung</w:t>
      </w:r>
      <w:proofErr w:type="spellEnd"/>
      <w:r>
        <w:rPr>
          <w:rFonts w:eastAsia="Times New Roman" w:cs="HDH Scuba OPro"/>
          <w:sz w:val="22"/>
        </w:rPr>
        <w:t xml:space="preserve"> (bis April 2023). Die damalige Präsentation wurde im Vorfeld zu Schmids Schau an den umlaufenden, äußeren Wänden der Galerie exakt rekonstruiert. Das heißt, jedes Bild wurde erneut an die Position gehängt, an der es vor einigen Jahren noch gehangen hatte. Schmid markierte anschließend die Außenkanten der Werke unmittelbar auf der jeweiligen Stellwand. Die Originalarbeiten Picassos wurden wieder abgehängt und die Museumswände entlang der markierten Rahmenkanten ausgeschnitten.</w:t>
      </w:r>
    </w:p>
    <w:p w:rsidR="000D67A4" w:rsidRDefault="000D67A4" w:rsidP="000D67A4">
      <w:pPr>
        <w:rPr>
          <w:rFonts w:eastAsia="Times New Roman" w:cs="HDH Scuba OPro"/>
          <w:sz w:val="22"/>
        </w:rPr>
      </w:pPr>
    </w:p>
    <w:p w:rsidR="000D67A4" w:rsidRDefault="000D67A4" w:rsidP="000D67A4">
      <w:pPr>
        <w:spacing w:after="160" w:line="259" w:lineRule="auto"/>
        <w:rPr>
          <w:rFonts w:eastAsia="Times New Roman" w:cs="HDH Scuba OPro"/>
          <w:sz w:val="22"/>
        </w:rPr>
      </w:pPr>
      <w:r w:rsidRPr="00AE675E">
        <w:rPr>
          <w:rFonts w:eastAsia="Times New Roman" w:cs="HDH Scuba OPro"/>
          <w:color w:val="000000" w:themeColor="text1"/>
          <w:sz w:val="22"/>
        </w:rPr>
        <w:t>Das Ergebnis ist ein zweiteiliges: Auf der einen Seite stehen die ausgeschnittenen</w:t>
      </w:r>
      <w:r w:rsidRPr="00AE675E">
        <w:rPr>
          <w:rFonts w:eastAsia="Times New Roman" w:cs="HDH Scuba OPro"/>
          <w:strike/>
          <w:color w:val="000000" w:themeColor="text1"/>
          <w:sz w:val="22"/>
        </w:rPr>
        <w:t xml:space="preserve"> </w:t>
      </w:r>
      <w:r w:rsidRPr="00AE675E">
        <w:rPr>
          <w:rFonts w:eastAsia="Times New Roman" w:cs="HDH Scuba OPro"/>
          <w:color w:val="000000" w:themeColor="text1"/>
          <w:sz w:val="22"/>
        </w:rPr>
        <w:t>Wandelemente. Diese, an Werke der Minimal Art erinnernde</w:t>
      </w:r>
      <w:r>
        <w:rPr>
          <w:rFonts w:eastAsia="Times New Roman" w:cs="HDH Scuba OPro"/>
          <w:color w:val="000000" w:themeColor="text1"/>
          <w:sz w:val="22"/>
        </w:rPr>
        <w:t>n</w:t>
      </w:r>
      <w:r w:rsidRPr="00AE675E">
        <w:rPr>
          <w:rFonts w:eastAsia="Times New Roman" w:cs="HDH Scuba OPro"/>
          <w:color w:val="000000" w:themeColor="text1"/>
          <w:sz w:val="22"/>
        </w:rPr>
        <w:t xml:space="preserve"> Rechtecke, sind nunmehr im Zentrum der Ausstellungsräume ausgestellt. Für Schmid sind sie nicht nur das Ergebnis einer prozesshaften Intervention, sondern sind durch das Herausschneiden selbst zu autonomen Kunstwerken geworden. Das bedeutet: Sie können in anderen Museen, Galerien oder Ausstellungen präsentiert werden und sind verkäuflich.</w:t>
      </w:r>
    </w:p>
    <w:p w:rsidR="000D67A4" w:rsidRDefault="000D67A4" w:rsidP="000D67A4">
      <w:pPr>
        <w:spacing w:after="160" w:line="259" w:lineRule="auto"/>
        <w:rPr>
          <w:rFonts w:eastAsia="Times New Roman" w:cs="HDH Scuba OPro"/>
          <w:sz w:val="22"/>
        </w:rPr>
      </w:pPr>
      <w:r>
        <w:rPr>
          <w:rFonts w:eastAsia="Times New Roman" w:cs="HDH Scuba OPro"/>
          <w:sz w:val="22"/>
        </w:rPr>
        <w:t xml:space="preserve">Dadurch, dass Schmid lediglich den Rahmen für das Projekt setzt und eine Handlungsfolge </w:t>
      </w:r>
      <w:r w:rsidRPr="00AE675E">
        <w:rPr>
          <w:rFonts w:eastAsia="Times New Roman" w:cs="HDH Scuba OPro"/>
          <w:color w:val="000000" w:themeColor="text1"/>
          <w:sz w:val="22"/>
        </w:rPr>
        <w:t>definiert, stellen die ausgeschnittenen schwarzen Rechtecke auch Fragen nach der künstlerischen Urheberschaft und danach, wie Kunst mit Bedeutung versehen wird. Schließlich hat Schmid die Farbe nicht selbst aufgetragen, wie man es von einer „klassischen“ künstlerischen Praxis kennt. Die Farbe war bereits da, Schmid hat sie aus der letzten Ausstellung übernommen. Nun könnte man sagen: Die neuen Werke seien lediglich ein Stück farbig gestrichenes Holz. Gegenteilig könnte man allerdings auch sagen, dass dieses Stück Holz die Historie eines ganzen Ausstellungsortes in sich trägt, nicht nur in Form der Farbschichten und Spuren vergangener Ausstellungen, sondern auch ideell. Die zu Grunde liegende Ausstellung</w:t>
      </w:r>
      <w:r>
        <w:rPr>
          <w:rFonts w:eastAsia="Times New Roman" w:cs="HDH Scuba OPro"/>
          <w:color w:val="000000" w:themeColor="text1"/>
          <w:sz w:val="22"/>
        </w:rPr>
        <w:t xml:space="preserve"> der </w:t>
      </w:r>
      <w:proofErr w:type="spellStart"/>
      <w:r>
        <w:rPr>
          <w:rFonts w:eastAsia="Times New Roman" w:cs="HDH Scuba OPro"/>
          <w:color w:val="000000" w:themeColor="text1"/>
          <w:sz w:val="22"/>
        </w:rPr>
        <w:t>Picassosammlung</w:t>
      </w:r>
      <w:proofErr w:type="spellEnd"/>
      <w:r w:rsidRPr="00AE675E">
        <w:rPr>
          <w:rFonts w:eastAsia="Times New Roman" w:cs="HDH Scuba OPro"/>
          <w:color w:val="000000" w:themeColor="text1"/>
          <w:sz w:val="22"/>
        </w:rPr>
        <w:t xml:space="preserve"> schreibt sich ebenso in das ausgeschnittene Rechteck ein, obwohl dieses lediglich die Größe vorgab. Ist es am Ende nicht genau dieses Vorgehen, das aktive menschliche Aufladen eines materiellen Gegenstands mit Bedeutung, das ein Kunstwerk überhaupt erst zu einem solchen macht</w:t>
      </w:r>
      <w:r>
        <w:rPr>
          <w:rFonts w:eastAsia="Times New Roman" w:cs="HDH Scuba OPro"/>
          <w:sz w:val="22"/>
        </w:rPr>
        <w:t>?</w:t>
      </w:r>
    </w:p>
    <w:p w:rsidR="000D67A4" w:rsidRDefault="000D67A4" w:rsidP="000D67A4"/>
    <w:p w:rsidR="000D67A4" w:rsidRDefault="000D67A4" w:rsidP="000D67A4">
      <w:pPr>
        <w:spacing w:after="160" w:line="259" w:lineRule="auto"/>
        <w:rPr>
          <w:rFonts w:eastAsia="Times New Roman" w:cs="HDH Scuba OPro"/>
          <w:sz w:val="22"/>
        </w:rPr>
      </w:pPr>
      <w:r>
        <w:rPr>
          <w:rFonts w:eastAsia="Times New Roman" w:cs="HDH Scuba OPro"/>
          <w:sz w:val="22"/>
        </w:rPr>
        <w:t xml:space="preserve">Das zweite Ergebnis der ausgesägten Rechtecke ist, dass nun die Museumswände als solche ins Blickfeld der </w:t>
      </w:r>
      <w:proofErr w:type="spellStart"/>
      <w:r>
        <w:rPr>
          <w:rFonts w:eastAsia="Times New Roman" w:cs="HDH Scuba OPro"/>
          <w:sz w:val="22"/>
        </w:rPr>
        <w:t>Besucher:innen</w:t>
      </w:r>
      <w:proofErr w:type="spellEnd"/>
      <w:r>
        <w:rPr>
          <w:rFonts w:eastAsia="Times New Roman" w:cs="HDH Scuba OPro"/>
          <w:sz w:val="22"/>
        </w:rPr>
        <w:t xml:space="preserve"> geraten. Aus welchem Material, in welcher Stärke, in welchem Abstand zueinander wurden sie gebaut? Wie negieren oder wiederholen sie die ursprüngliche Architektur des ehemaligen Volksbads?</w:t>
      </w:r>
      <w:r>
        <w:rPr>
          <w:rFonts w:eastAsia="Times New Roman" w:cs="HDH Scuba OPro"/>
          <w:sz w:val="22"/>
        </w:rPr>
        <w:br/>
        <w:t xml:space="preserve">Die Auseinandersetzung mit der Museumswand hat eine längere kunstgeschichtliche Tradition. Der Künstler und Autor Brian </w:t>
      </w:r>
      <w:proofErr w:type="spellStart"/>
      <w:r>
        <w:rPr>
          <w:rFonts w:eastAsia="Times New Roman" w:cs="HDH Scuba OPro"/>
          <w:sz w:val="22"/>
        </w:rPr>
        <w:t>O’Doherty</w:t>
      </w:r>
      <w:proofErr w:type="spellEnd"/>
      <w:r>
        <w:rPr>
          <w:rFonts w:eastAsia="Times New Roman" w:cs="HDH Scuba OPro"/>
          <w:sz w:val="22"/>
        </w:rPr>
        <w:t xml:space="preserve"> befasste sich etwa in seinem Traktat „Inside </w:t>
      </w:r>
      <w:proofErr w:type="spellStart"/>
      <w:r>
        <w:rPr>
          <w:rFonts w:eastAsia="Times New Roman" w:cs="HDH Scuba OPro"/>
          <w:sz w:val="22"/>
        </w:rPr>
        <w:t>the</w:t>
      </w:r>
      <w:proofErr w:type="spellEnd"/>
      <w:r>
        <w:rPr>
          <w:rFonts w:eastAsia="Times New Roman" w:cs="HDH Scuba OPro"/>
          <w:sz w:val="22"/>
        </w:rPr>
        <w:t xml:space="preserve"> White Cube“ mit Museumsräumen, die mit ihren weißen Wänden und dem Ausschließen der Außenwelt vorgeben einen möglichst neutralen Raum für die Kunst zu schaffen. Seine Feststellung, dass diese betonte Neutralität in Wirklichkeit ebenfalls stark aufgeladen ist und die Wahrnehmung und Wertung von Kunst beeinflusst, motivierte </w:t>
      </w:r>
      <w:proofErr w:type="spellStart"/>
      <w:r>
        <w:rPr>
          <w:rFonts w:eastAsia="Times New Roman" w:cs="HDH Scuba OPro"/>
          <w:sz w:val="22"/>
        </w:rPr>
        <w:t>Künstler:innen</w:t>
      </w:r>
      <w:proofErr w:type="spellEnd"/>
      <w:r>
        <w:rPr>
          <w:rFonts w:eastAsia="Times New Roman" w:cs="HDH Scuba OPro"/>
          <w:sz w:val="22"/>
        </w:rPr>
        <w:t xml:space="preserve"> immer wieder dazu, Museumswände zu bemalen, umzukippen oder zu schleifen. </w:t>
      </w:r>
      <w:r>
        <w:rPr>
          <w:rFonts w:eastAsia="Times New Roman" w:cs="HDH Scuba OPro"/>
          <w:sz w:val="22"/>
        </w:rPr>
        <w:br/>
      </w:r>
    </w:p>
    <w:p w:rsidR="000D67A4" w:rsidRPr="000D67A4" w:rsidRDefault="000D67A4" w:rsidP="000D67A4">
      <w:pPr>
        <w:spacing w:after="160" w:line="259" w:lineRule="auto"/>
        <w:rPr>
          <w:rFonts w:eastAsia="Times New Roman" w:cs="HDH Scuba OPro"/>
          <w:sz w:val="22"/>
        </w:rPr>
      </w:pPr>
      <w:r>
        <w:rPr>
          <w:rFonts w:eastAsia="Times New Roman" w:cs="HDH Scuba OPro"/>
          <w:sz w:val="22"/>
        </w:rPr>
        <w:t xml:space="preserve">Ähnlich wie Lucio Fontana durch Einschnitte und Löcher in seinen Leinwänden zum einen diese selbst zum Thema machte, aber auch einen Raum dahinter öffnete, kann Schmids Intervention hier ganz sprichwörtlich einen Raum „dahinter“ öffnen. Normalerweise ist dieser für das Publikum nicht sichtbar. Zum einen befindet sich hier die Heizung, zum anderen Fenster, durch </w:t>
      </w:r>
      <w:r w:rsidRPr="00AE675E">
        <w:rPr>
          <w:rFonts w:eastAsia="Times New Roman" w:cs="HDH Scuba OPro"/>
          <w:color w:val="000000" w:themeColor="text1"/>
          <w:sz w:val="22"/>
        </w:rPr>
        <w:t>die für Druckgrafiken schädliches Sonnenlicht in den Raum kommen würde. Durch die Intervention sind nun erstmals die Schiebetüren geöffnet und das Publikum kann, wenn es möchte, hinein- und umhergehen. Dadurch ist die sonst architektonisch stark versteckte historische Bausubstanz zu sehen, zum anderen kann von der Rückseite der Wand in den Raum geschaut werden, wodurch völlig neue und sicher manchmal auch sehr lustige Perspektiven entstehen. Durch das Öffnen der Fenster ist hier erstmals</w:t>
      </w:r>
      <w:r>
        <w:rPr>
          <w:rFonts w:eastAsia="Times New Roman" w:cs="HDH Scuba OPro"/>
          <w:color w:val="000000" w:themeColor="text1"/>
          <w:sz w:val="22"/>
        </w:rPr>
        <w:t>,</w:t>
      </w:r>
      <w:r w:rsidRPr="00AE675E">
        <w:rPr>
          <w:rFonts w:eastAsia="Times New Roman" w:cs="HDH Scuba OPro"/>
          <w:color w:val="000000" w:themeColor="text1"/>
          <w:sz w:val="22"/>
        </w:rPr>
        <w:t xml:space="preserve"> seitdem diese Etage museal genutzt wird, Tageslicht im Ausstellungsraum: ein für den Künstler besonders bedeutsames Detail!</w:t>
      </w:r>
    </w:p>
    <w:p w:rsidR="000D67A4" w:rsidRDefault="000D67A4" w:rsidP="000D67A4">
      <w:pPr>
        <w:rPr>
          <w:rFonts w:eastAsia="Times New Roman" w:cs="HDH Scuba OPro"/>
          <w:b/>
          <w:sz w:val="22"/>
        </w:rPr>
      </w:pPr>
    </w:p>
    <w:p w:rsidR="000D67A4" w:rsidRPr="00AE675E" w:rsidRDefault="000D67A4" w:rsidP="000D67A4">
      <w:pPr>
        <w:rPr>
          <w:rFonts w:eastAsia="Times New Roman" w:cs="HDH Scuba OPro"/>
          <w:color w:val="000000" w:themeColor="text1"/>
          <w:sz w:val="22"/>
        </w:rPr>
      </w:pPr>
      <w:r w:rsidRPr="00DE1262">
        <w:rPr>
          <w:rFonts w:eastAsia="Times New Roman" w:cs="HDH Scuba OPro"/>
          <w:b/>
          <w:sz w:val="22"/>
        </w:rPr>
        <w:t>Fond</w:t>
      </w:r>
      <w:r>
        <w:rPr>
          <w:rFonts w:eastAsia="Times New Roman" w:cs="HDH Scuba OPro"/>
          <w:sz w:val="22"/>
        </w:rPr>
        <w:t xml:space="preserve"> </w:t>
      </w:r>
      <w:r>
        <w:rPr>
          <w:rFonts w:eastAsia="Times New Roman" w:cs="HDH Scuba OPro"/>
          <w:sz w:val="22"/>
        </w:rPr>
        <w:br/>
      </w:r>
      <w:r w:rsidRPr="00AE675E">
        <w:rPr>
          <w:rFonts w:eastAsia="Times New Roman" w:cs="HDH Scuba OPro"/>
          <w:color w:val="000000" w:themeColor="text1"/>
          <w:sz w:val="22"/>
        </w:rPr>
        <w:t>Mit seinem Wettbewerbsbeitrag „Goldgrund (Fond)“ gewann Martin Bruno Schmid den ersten Preis für Kunst am Bau am Humboldt Forum im Berliner Schloss. Das Konzept bestand darin, insgesamt 64 handgefertigte Dübel aus purem, 14-karätigen Gold in den Wänden des Gebäudes zu versenken. Der eigentlich recht wertlose handelsübliche Plastikdübel wird durch die Änderung des Materials zu einem wertvollen Kunstobjekt. Diese Praxis ist in der Kunstgeschichte nicht unüblich: Egal ob ein Totenkopf aus Diamanten, ein vergoldetes Urinal oder ein einbetoniertes Auto, Materialänderungen, aber auch Größen- oder Kontextveränderung, etwa beim Ready-Made, verschieben den Kontext und machen Alltägliches zum Kunstwerk.</w:t>
      </w:r>
    </w:p>
    <w:p w:rsidR="000D67A4" w:rsidRDefault="000D67A4" w:rsidP="000D67A4">
      <w:pPr>
        <w:spacing w:after="160" w:line="259" w:lineRule="auto"/>
      </w:pPr>
      <w:r>
        <w:rPr>
          <w:rFonts w:eastAsia="Times New Roman" w:cs="HDH Scuba OPro"/>
          <w:sz w:val="22"/>
        </w:rPr>
        <w:t xml:space="preserve">Schmid allerdings versenkt seinen Dübel tatsächlich wie ein reguläres Exemplar aus dem Supermarkt in der Wand. Dadurch entzieht er sich zum großen Teil dem Blick der </w:t>
      </w:r>
      <w:proofErr w:type="spellStart"/>
      <w:r>
        <w:rPr>
          <w:rFonts w:eastAsia="Times New Roman" w:cs="HDH Scuba OPro"/>
          <w:sz w:val="22"/>
        </w:rPr>
        <w:t>Betrachter:innen</w:t>
      </w:r>
      <w:proofErr w:type="spellEnd"/>
      <w:r>
        <w:rPr>
          <w:rFonts w:eastAsia="Times New Roman" w:cs="HDH Scuba OPro"/>
          <w:sz w:val="22"/>
        </w:rPr>
        <w:t xml:space="preserve">, ist kaum mehr sichtbar. </w:t>
      </w:r>
      <w:r>
        <w:rPr>
          <w:rFonts w:eastAsia="Times New Roman" w:cs="HDH Scuba OPro"/>
          <w:sz w:val="22"/>
        </w:rPr>
        <w:br/>
        <w:t xml:space="preserve">Dieses Vorgehen stellt wesentliche Fragen danach, wie Bedeutung und Wert im Kunstmarkt geschaffen werden. Hierbei ist es vor allem die Museumswand, stellvertretend für das Museum als Institution, die von Schmid als eigentlicher Wertgeber entlarvt wird, so wie es auch schon </w:t>
      </w:r>
      <w:proofErr w:type="spellStart"/>
      <w:r>
        <w:rPr>
          <w:rFonts w:eastAsia="Times New Roman" w:cs="HDH Scuba OPro"/>
          <w:sz w:val="22"/>
        </w:rPr>
        <w:t>O’Doherty</w:t>
      </w:r>
      <w:proofErr w:type="spellEnd"/>
      <w:r>
        <w:rPr>
          <w:rFonts w:eastAsia="Times New Roman" w:cs="HDH Scuba OPro"/>
          <w:sz w:val="22"/>
        </w:rPr>
        <w:t xml:space="preserve"> festgestellt hat. Oft geht hierbei der eigentliche, innere oder vielleicht symbolische Gehalt eines Kunstwerks verloren, so wie auch der Dübel in der Wand verschwindet. </w:t>
      </w:r>
      <w:r>
        <w:rPr>
          <w:rFonts w:eastAsia="Times New Roman" w:cs="HDH Scuba OPro"/>
          <w:sz w:val="22"/>
        </w:rPr>
        <w:br/>
        <w:t xml:space="preserve">Dann aber wiederum muss man fragen: Macht das Schmids Werk nicht sogar noch begehrenswerter? </w:t>
      </w:r>
      <w:r>
        <w:rPr>
          <w:rFonts w:eastAsia="Times New Roman" w:cs="HDH Scuba OPro"/>
          <w:sz w:val="22"/>
        </w:rPr>
        <w:br/>
        <w:t xml:space="preserve">Trotz des ersten Preises beim Wettbewerb, wurde das Projekt in Berlin </w:t>
      </w:r>
      <w:r w:rsidRPr="00AE675E">
        <w:rPr>
          <w:rFonts w:eastAsia="Times New Roman" w:cs="HDH Scuba OPro"/>
          <w:color w:val="000000" w:themeColor="text1"/>
          <w:sz w:val="22"/>
        </w:rPr>
        <w:t xml:space="preserve">nie realisiert. Aber </w:t>
      </w:r>
      <w:r w:rsidRPr="00AE675E">
        <w:rPr>
          <w:rFonts w:eastAsia="Times New Roman" w:cs="HDH Scuba OPro"/>
          <w:color w:val="000000" w:themeColor="text1"/>
          <w:sz w:val="22"/>
        </w:rPr>
        <w:lastRenderedPageBreak/>
        <w:t xml:space="preserve">wer braucht schon Berlin, wenn Heidenheims ehemaliges Volksbad mit seinen </w:t>
      </w:r>
      <w:r>
        <w:rPr>
          <w:rFonts w:eastAsia="Times New Roman" w:cs="HDH Scuba OPro"/>
          <w:sz w:val="22"/>
        </w:rPr>
        <w:t>Jugendstilwänden einen perfekten Rahmen für eine symbolische und materielle Wertsteigerung hat. Zumindest wird dieser goldene Dübel das Foyer auch über die Ausstellung mit einem kleinen, geheimnisvollen aber wertvollen Beitrag bereichern.</w:t>
      </w:r>
    </w:p>
    <w:p w:rsidR="000D67A4" w:rsidRDefault="000D67A4" w:rsidP="000D67A4"/>
    <w:p w:rsidR="000D67A4" w:rsidRDefault="000D67A4" w:rsidP="000D67A4">
      <w:pPr>
        <w:spacing w:after="160" w:line="259" w:lineRule="auto"/>
        <w:rPr>
          <w:rFonts w:eastAsia="Times New Roman" w:cs="HDH Scuba OPro"/>
          <w:sz w:val="22"/>
        </w:rPr>
      </w:pPr>
      <w:r>
        <w:rPr>
          <w:rFonts w:eastAsia="Times New Roman" w:cs="HDH Scuba OPro"/>
          <w:b/>
          <w:sz w:val="22"/>
        </w:rPr>
        <w:t>Facepeeling</w:t>
      </w:r>
      <w:r>
        <w:rPr>
          <w:rFonts w:eastAsia="Times New Roman" w:cs="HDH Scuba OPro"/>
          <w:b/>
          <w:sz w:val="22"/>
        </w:rPr>
        <w:t>s</w:t>
      </w:r>
      <w:r>
        <w:rPr>
          <w:rFonts w:eastAsia="Times New Roman" w:cs="HDH Scuba OPro"/>
          <w:sz w:val="22"/>
        </w:rPr>
        <w:br/>
        <w:t xml:space="preserve">Schmids künstlerische Praxis ist eine, die oftmals subtraktive Verfahren verwendet, also </w:t>
      </w:r>
      <w:r w:rsidRPr="00AE675E">
        <w:rPr>
          <w:rFonts w:eastAsia="Times New Roman" w:cs="HDH Scuba OPro"/>
          <w:color w:val="000000" w:themeColor="text1"/>
          <w:sz w:val="22"/>
        </w:rPr>
        <w:t xml:space="preserve">schleift, poliert, durchlöchert, wegnimmt oder abschneidet. Nicht selten sind die Handlungsanweisungen, die den Projekten zu Grunde liegen, sowie die dazu benötigten Mittel denkbar simpel, die Ergebnisse aber verblüffend und vielsagend. </w:t>
      </w:r>
      <w:r w:rsidRPr="00AE675E">
        <w:rPr>
          <w:rFonts w:eastAsia="Times New Roman" w:cs="HDH Scuba OPro"/>
          <w:color w:val="000000" w:themeColor="text1"/>
          <w:sz w:val="22"/>
        </w:rPr>
        <w:br/>
        <w:t xml:space="preserve">Hierzu gehören die Hochglanzmagazine, die wir in jedem Laden mit Zeitschriftenauslage sehen können. Sie erzählen von der neuesten Mode, vom aktuellen Promiklatsch oder den schönsten Restaurants und Urlaubsdestinationen. Die fortwährende, monatlich erneuerte Botschaft ist eine verheißungsvolle, aber auch fordernde: Dieses oder jenes könntest du haben, so könntest du aussehen, das musst du tun und jenes lieber meiden. </w:t>
      </w:r>
      <w:r w:rsidRPr="00AE675E">
        <w:rPr>
          <w:rFonts w:eastAsia="Times New Roman" w:cs="HDH Scuba OPro"/>
          <w:color w:val="000000" w:themeColor="text1"/>
          <w:sz w:val="22"/>
        </w:rPr>
        <w:br/>
        <w:t>Um den lauten Covern ihren eigentlichen Kern, nämlich das genutzte Papier, zu entlocken, rückte Schmid den Covern mit Schmirgelpapier zu Leibe. Am Ende ist nichts mehr von den kapitalistischen Versprechungen und Forderungen zu lesen, obgleich manch eines Spuren hinterlassen hat. Der Titel „Facepeeling“ ist sehr humorvoll. Denn den Begriff kennt man eigentlich aus der Kosmetik, einer Kerndisziplin der Hochglanzmagazine, und soll Hautschuppen und Unreinheiten durch sanftes Peeling abrubbeln. Schmids Peeling der Cover geht aber durchaus tiefer, es geht an den Kern.</w:t>
      </w:r>
    </w:p>
    <w:p w:rsidR="000D67A4" w:rsidRDefault="000D67A4" w:rsidP="000D67A4"/>
    <w:p w:rsidR="000D67A4" w:rsidRDefault="000D67A4" w:rsidP="000D67A4">
      <w:pPr>
        <w:spacing w:after="160" w:line="259" w:lineRule="auto"/>
        <w:rPr>
          <w:rFonts w:eastAsia="Times New Roman" w:cs="HDH Scuba OPro"/>
          <w:sz w:val="22"/>
        </w:rPr>
      </w:pPr>
      <w:r w:rsidRPr="00AE675E">
        <w:rPr>
          <w:rFonts w:eastAsia="Times New Roman" w:cs="HDH Scuba OPro"/>
          <w:color w:val="000000" w:themeColor="text1"/>
          <w:sz w:val="22"/>
        </w:rPr>
        <w:t xml:space="preserve">Auch </w:t>
      </w:r>
      <w:r w:rsidRPr="00AE675E">
        <w:rPr>
          <w:rFonts w:eastAsia="Times New Roman" w:cs="HDH Scuba OPro"/>
          <w:b/>
          <w:color w:val="000000" w:themeColor="text1"/>
          <w:sz w:val="22"/>
        </w:rPr>
        <w:t>Bleistiftspitze in Papier</w:t>
      </w:r>
      <w:r w:rsidRPr="00AE675E">
        <w:rPr>
          <w:rFonts w:eastAsia="Times New Roman" w:cs="HDH Scuba OPro"/>
          <w:color w:val="000000" w:themeColor="text1"/>
          <w:sz w:val="22"/>
        </w:rPr>
        <w:t xml:space="preserve"> folgt einem recht einfachen Grundprinzip mit simplen Ausgangsmaterialien. Schmid nutzt nicht mehr als ein Blatt Papier und einen Bleistift. Mit dessen Spitze drückt er ins und durchs Papier. Das Papier wird so tausendfach perforiert und ändert dadurch komplett seine ursprüngliche Gestalt. Eigentlich in der Kunst sonst nur Bildträger und -grund, wird das Papier hier selbst zum Werk. Die Variationsmöglichkeiten sind hier aus mehreren Gründen schier unendlich. Zum einen bestimmt das zu Grunde liegende Material die finale Bildwirkung. Ein Bleistift mit einer 3B-Stärke wird ein anderes, dunkleres Bild erzeugen als einer der Kategorie 5H. Ein gemustertes Papier sieht anders aus als ein weißes, dieses wiederum anders als ein cremefarbenes, dieses wiederum anders als ein liniertes. </w:t>
      </w:r>
      <w:r w:rsidRPr="00AE675E">
        <w:rPr>
          <w:rFonts w:eastAsia="Times New Roman" w:cs="HDH Scuba OPro"/>
          <w:color w:val="000000" w:themeColor="text1"/>
          <w:sz w:val="22"/>
        </w:rPr>
        <w:br/>
        <w:t xml:space="preserve">Zum anderen wird die Fläche der Behandlung zum gestaltenden Element. Wenn Schmid nur eine Hälfte mit der Bleistiftspitze bearbeitet, entsteht ein Kontrast zwischen glattem, unbehandeltem Papier und </w:t>
      </w:r>
      <w:proofErr w:type="spellStart"/>
      <w:r w:rsidRPr="00AE675E">
        <w:rPr>
          <w:rFonts w:eastAsia="Times New Roman" w:cs="HDH Scuba OPro"/>
          <w:color w:val="000000" w:themeColor="text1"/>
          <w:sz w:val="22"/>
        </w:rPr>
        <w:t>reliefhafter</w:t>
      </w:r>
      <w:proofErr w:type="spellEnd"/>
      <w:r w:rsidRPr="00AE675E">
        <w:rPr>
          <w:rFonts w:eastAsia="Times New Roman" w:cs="HDH Scuba OPro"/>
          <w:color w:val="000000" w:themeColor="text1"/>
          <w:sz w:val="22"/>
        </w:rPr>
        <w:t xml:space="preserve">, bearbeiteter Seite. </w:t>
      </w:r>
      <w:r w:rsidRPr="000F2286">
        <w:rPr>
          <w:rFonts w:eastAsia="Times New Roman" w:cs="HDH Scuba OPro"/>
          <w:color w:val="00B0F0"/>
          <w:sz w:val="22"/>
        </w:rPr>
        <w:br/>
      </w:r>
    </w:p>
    <w:p w:rsidR="000D67A4" w:rsidRDefault="000D67A4" w:rsidP="000D67A4">
      <w:pPr>
        <w:spacing w:after="160" w:line="259" w:lineRule="auto"/>
        <w:rPr>
          <w:rFonts w:eastAsia="Times New Roman" w:cs="HDH Scuba OPro"/>
          <w:sz w:val="22"/>
        </w:rPr>
      </w:pPr>
      <w:r>
        <w:rPr>
          <w:rFonts w:eastAsia="Times New Roman" w:cs="HDH Scuba OPro"/>
          <w:sz w:val="22"/>
        </w:rPr>
        <w:t>Schmid perforiert immer so dicht wie möglich. Mal verbinden sich die Löcher zu größeren Fehlstellen, mal bilden sie ein buntes Punktegewimmel. Das finale Ergebnis ist aber nicht planbar. In gewisser Weise übernimmt das Papier die Gestaltung selbst. Je nach Papierart, Stärke und Zusammensetzung ergeben sich unterschiedliche Optiken.</w:t>
      </w:r>
    </w:p>
    <w:p w:rsidR="000D67A4" w:rsidRPr="00AE675E" w:rsidRDefault="000D67A4" w:rsidP="000D67A4">
      <w:pPr>
        <w:spacing w:after="160" w:line="259" w:lineRule="auto"/>
        <w:rPr>
          <w:rFonts w:eastAsia="Times New Roman" w:cs="HDH Scuba OPro"/>
          <w:color w:val="000000" w:themeColor="text1"/>
          <w:sz w:val="22"/>
        </w:rPr>
      </w:pPr>
      <w:r w:rsidRPr="00AE675E">
        <w:rPr>
          <w:rFonts w:eastAsia="Times New Roman" w:cs="HDH Scuba OPro"/>
          <w:color w:val="000000" w:themeColor="text1"/>
          <w:sz w:val="22"/>
        </w:rPr>
        <w:t xml:space="preserve">Ein ähnlicher Ansatz lässt sich bei den </w:t>
      </w:r>
      <w:r w:rsidRPr="00AE675E">
        <w:rPr>
          <w:rFonts w:eastAsia="Times New Roman" w:cs="HDH Scuba OPro"/>
          <w:b/>
          <w:bCs/>
          <w:color w:val="000000" w:themeColor="text1"/>
          <w:sz w:val="22"/>
        </w:rPr>
        <w:t>Bohrstücken</w:t>
      </w:r>
      <w:r w:rsidRPr="00AE675E">
        <w:rPr>
          <w:rFonts w:eastAsia="Times New Roman" w:cs="HDH Scuba OPro"/>
          <w:color w:val="000000" w:themeColor="text1"/>
          <w:sz w:val="22"/>
        </w:rPr>
        <w:t xml:space="preserve"> erkennen. Hier allerdings werden die Löcher mit Bohrmaschinen und Akkuschraubern gebohrt. </w:t>
      </w:r>
    </w:p>
    <w:p w:rsidR="000D67A4" w:rsidRDefault="000D67A4" w:rsidP="000D67A4">
      <w:pPr>
        <w:spacing w:after="160" w:line="259" w:lineRule="auto"/>
        <w:rPr>
          <w:rFonts w:eastAsia="Times New Roman" w:cs="HDH Scuba OPro"/>
          <w:color w:val="000000" w:themeColor="text1"/>
          <w:sz w:val="22"/>
        </w:rPr>
      </w:pPr>
      <w:r>
        <w:rPr>
          <w:rFonts w:eastAsia="Times New Roman" w:cs="HDH Scuba OPro"/>
          <w:sz w:val="22"/>
        </w:rPr>
        <w:br/>
      </w:r>
      <w:r w:rsidRPr="00AE675E">
        <w:rPr>
          <w:rFonts w:eastAsia="Times New Roman" w:cs="HDH Scuba OPro"/>
          <w:b/>
          <w:bCs/>
          <w:color w:val="000000" w:themeColor="text1"/>
          <w:sz w:val="22"/>
        </w:rPr>
        <w:t xml:space="preserve">In </w:t>
      </w:r>
      <w:proofErr w:type="spellStart"/>
      <w:r>
        <w:rPr>
          <w:rFonts w:eastAsia="Times New Roman" w:cs="HDH Scuba OPro"/>
          <w:b/>
          <w:color w:val="000000" w:themeColor="text1"/>
          <w:sz w:val="22"/>
        </w:rPr>
        <w:t>D</w:t>
      </w:r>
      <w:r w:rsidRPr="00AE675E">
        <w:rPr>
          <w:rFonts w:eastAsia="Times New Roman" w:cs="HDH Scuba OPro"/>
          <w:b/>
          <w:color w:val="000000" w:themeColor="text1"/>
          <w:sz w:val="22"/>
        </w:rPr>
        <w:t>ust</w:t>
      </w:r>
      <w:proofErr w:type="spellEnd"/>
      <w:r w:rsidRPr="00AE675E">
        <w:rPr>
          <w:rFonts w:eastAsia="Times New Roman" w:cs="HDH Scuba OPro"/>
          <w:b/>
          <w:color w:val="000000" w:themeColor="text1"/>
          <w:sz w:val="22"/>
        </w:rPr>
        <w:t xml:space="preserve"> I Trust</w:t>
      </w:r>
      <w:r w:rsidRPr="00AE675E">
        <w:rPr>
          <w:rFonts w:eastAsia="Times New Roman" w:cs="HDH Scuba OPro"/>
          <w:color w:val="000000" w:themeColor="text1"/>
          <w:sz w:val="22"/>
        </w:rPr>
        <w:t xml:space="preserve"> ist sinnverwandt</w:t>
      </w:r>
      <w:r>
        <w:rPr>
          <w:rFonts w:eastAsia="Times New Roman" w:cs="HDH Scuba OPro"/>
          <w:sz w:val="22"/>
        </w:rPr>
        <w:t xml:space="preserve">, wobei hier nur ein einziges Loch nötig ist. Bildgebend ist es allerdings nicht alleine: Der durch das Bohren entstandene Staub wird zum Bild. Dieses ist allerdings nur bedingt planbar. Wie </w:t>
      </w:r>
      <w:r w:rsidRPr="00AE675E">
        <w:rPr>
          <w:rFonts w:eastAsia="Times New Roman" w:cs="HDH Scuba OPro"/>
          <w:color w:val="000000" w:themeColor="text1"/>
          <w:sz w:val="22"/>
        </w:rPr>
        <w:t xml:space="preserve">genau der Bohrstaub fällt und welche Ausdehnung </w:t>
      </w:r>
      <w:r w:rsidRPr="00AE675E">
        <w:rPr>
          <w:rFonts w:eastAsia="Times New Roman" w:cs="HDH Scuba OPro"/>
          <w:color w:val="000000" w:themeColor="text1"/>
          <w:sz w:val="22"/>
        </w:rPr>
        <w:lastRenderedPageBreak/>
        <w:t xml:space="preserve">er hat, kann nur in Teilen durch die Länge des Bohrens und den Druck und die Geschwindigkeit des Bohrers bestimmt werden. Hier zeichnet die Schwerkraft </w:t>
      </w:r>
      <w:r>
        <w:rPr>
          <w:rFonts w:eastAsia="Times New Roman" w:cs="HDH Scuba OPro"/>
          <w:sz w:val="22"/>
        </w:rPr>
        <w:t xml:space="preserve">an dem Bild mit, das wir nur als flüchtiges und eigentlich zu vermeidendes Motiv kennen. Der </w:t>
      </w:r>
      <w:r w:rsidRPr="00AE675E">
        <w:rPr>
          <w:rFonts w:eastAsia="Times New Roman" w:cs="HDH Scuba OPro"/>
          <w:color w:val="000000" w:themeColor="text1"/>
          <w:sz w:val="22"/>
        </w:rPr>
        <w:t>Künstler selbst kann hier aber durchaus Parameter setzen: nämlich indem er die Farbe des aufgebohrten Untergrunds bestimmt.</w:t>
      </w:r>
      <w:r w:rsidRPr="00AE675E">
        <w:rPr>
          <w:rFonts w:eastAsia="Times New Roman" w:cs="HDH Scuba OPro"/>
          <w:color w:val="000000" w:themeColor="text1"/>
          <w:sz w:val="22"/>
        </w:rPr>
        <w:br/>
        <w:t>Ein heller Staub auf schwarz gestrichenem Gipskarton entfaltet eine unerwartete Ästhetik, die aus einiger Entfernung an einen Lichtstrahl, einen feinen Regen in der Nacht oder fließendes Gold erinnert. Aber hier sind die Vorstellungen des Publikums gefragt.</w:t>
      </w:r>
    </w:p>
    <w:p w:rsidR="000D67A4" w:rsidRDefault="000D67A4" w:rsidP="000D67A4">
      <w:pPr>
        <w:spacing w:after="160" w:line="259" w:lineRule="auto"/>
        <w:rPr>
          <w:rFonts w:eastAsia="Times New Roman" w:cs="HDH Scuba OPro"/>
          <w:sz w:val="22"/>
        </w:rPr>
      </w:pPr>
    </w:p>
    <w:p w:rsidR="000D67A4" w:rsidRDefault="000D67A4" w:rsidP="000D67A4"/>
    <w:p w:rsidR="000D67A4" w:rsidRPr="00FA7AF7" w:rsidRDefault="000D67A4" w:rsidP="000D67A4"/>
    <w:p w:rsidR="0081381B" w:rsidRPr="001778EA" w:rsidRDefault="0081381B" w:rsidP="0081381B">
      <w:pPr>
        <w:rPr>
          <w:rFonts w:cs="HDH Scuba OPro"/>
        </w:rPr>
      </w:pPr>
      <w:bookmarkStart w:id="0" w:name="_GoBack"/>
      <w:bookmarkEnd w:id="0"/>
    </w:p>
    <w:sectPr w:rsidR="0081381B" w:rsidRPr="001778EA" w:rsidSect="003E25C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BAD" w:rsidRDefault="00036BAD" w:rsidP="00B01D49">
      <w:r>
        <w:separator/>
      </w:r>
    </w:p>
  </w:endnote>
  <w:endnote w:type="continuationSeparator" w:id="0">
    <w:p w:rsidR="00036BAD" w:rsidRDefault="00036BAD" w:rsidP="00B0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DH Scuba OPro">
    <w:panose1 w:val="020B0504020101020102"/>
    <w:charset w:val="00"/>
    <w:family w:val="swiss"/>
    <w:pitch w:val="variable"/>
    <w:sig w:usb0="A00000FF" w:usb1="4000205B" w:usb2="00000008" w:usb3="00000000" w:csb0="00000093" w:csb1="00000000"/>
    <w:embedRegular r:id="rId1" w:fontKey="{9D113A65-81E5-4419-8A7B-2CF1833954E9}"/>
    <w:embedBold r:id="rId2" w:fontKey="{73CE873D-92C8-4428-B1D2-CEC84748780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embedBold r:id="rId3" w:fontKey="{9FC8A184-7ACC-4E73-A88B-8D60A26B70E0}"/>
  </w:font>
  <w:font w:name="Calibri">
    <w:panose1 w:val="020F0502020204030204"/>
    <w:charset w:val="00"/>
    <w:family w:val="swiss"/>
    <w:pitch w:val="variable"/>
    <w:sig w:usb0="E4002EFF" w:usb1="C000247B" w:usb2="00000009" w:usb3="00000000" w:csb0="000001FF" w:csb1="00000000"/>
    <w:embedRegular r:id="rId4" w:fontKey="{2BB11E46-F9EC-4735-91E9-BFC91449A83F}"/>
    <w:embedBold r:id="rId5" w:fontKey="{4F563E74-DE81-419A-BF4A-6F9AC5FC2C6C}"/>
  </w:font>
  <w:font w:name="Segoe UI">
    <w:panose1 w:val="020B0502040204020203"/>
    <w:charset w:val="00"/>
    <w:family w:val="swiss"/>
    <w:pitch w:val="variable"/>
    <w:sig w:usb0="E4002EFF" w:usb1="C000E47F" w:usb2="00000009" w:usb3="00000000" w:csb0="000001FF" w:csb1="00000000"/>
    <w:embedRegular r:id="rId6" w:fontKey="{F6D56F4A-FC1E-47F2-97A1-5EA9EF02249F}"/>
  </w:font>
  <w:font w:name="Calibri Light">
    <w:panose1 w:val="020F0302020204030204"/>
    <w:charset w:val="00"/>
    <w:family w:val="swiss"/>
    <w:pitch w:val="variable"/>
    <w:sig w:usb0="E4002EFF" w:usb1="C000247B" w:usb2="00000009" w:usb3="00000000" w:csb0="000001FF" w:csb1="00000000"/>
    <w:embedRegular r:id="rId7" w:fontKey="{6E36C2F7-55BD-4EE5-966A-278E2C9927F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BAD" w:rsidRDefault="00036BAD" w:rsidP="00B01D49">
      <w:r>
        <w:separator/>
      </w:r>
    </w:p>
  </w:footnote>
  <w:footnote w:type="continuationSeparator" w:id="0">
    <w:p w:rsidR="00036BAD" w:rsidRDefault="00036BAD" w:rsidP="00B0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8EA" w:rsidRDefault="001778EA">
    <w:pPr>
      <w:pStyle w:val="Kopfzeile"/>
    </w:pPr>
    <w:r>
      <w:rPr>
        <w:noProof/>
        <w:lang w:eastAsia="de-DE"/>
      </w:rPr>
      <w:drawing>
        <wp:anchor distT="0" distB="0" distL="114300" distR="114300" simplePos="0" relativeHeight="251658240" behindDoc="1" locked="0" layoutInCell="1" allowOverlap="1">
          <wp:simplePos x="0" y="0"/>
          <wp:positionH relativeFrom="column">
            <wp:posOffset>4719955</wp:posOffset>
          </wp:positionH>
          <wp:positionV relativeFrom="paragraph">
            <wp:posOffset>-449580</wp:posOffset>
          </wp:positionV>
          <wp:extent cx="895350" cy="732790"/>
          <wp:effectExtent l="0" t="0" r="0" b="0"/>
          <wp:wrapTight wrapText="bothSides">
            <wp:wrapPolygon edited="0">
              <wp:start x="0" y="0"/>
              <wp:lineTo x="0" y="20776"/>
              <wp:lineTo x="21140" y="20776"/>
              <wp:lineTo x="2114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N 2021_rosa2.jpg"/>
                  <pic:cNvPicPr/>
                </pic:nvPicPr>
                <pic:blipFill>
                  <a:blip r:embed="rId1">
                    <a:extLst>
                      <a:ext uri="{28A0092B-C50C-407E-A947-70E740481C1C}">
                        <a14:useLocalDpi xmlns:a14="http://schemas.microsoft.com/office/drawing/2010/main" val="0"/>
                      </a:ext>
                    </a:extLst>
                  </a:blip>
                  <a:stretch>
                    <a:fillRect/>
                  </a:stretch>
                </pic:blipFill>
                <pic:spPr>
                  <a:xfrm>
                    <a:off x="0" y="0"/>
                    <a:ext cx="895350" cy="7327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587A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B08C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A482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9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5844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B099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460B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F2BA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C0AA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5AA0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44B91"/>
    <w:multiLevelType w:val="hybridMultilevel"/>
    <w:tmpl w:val="AF561116"/>
    <w:lvl w:ilvl="0" w:tplc="C54A3108">
      <w:start w:val="1"/>
      <w:numFmt w:val="bullet"/>
      <w:lvlText w:val="."/>
      <w:lvlJc w:val="left"/>
      <w:pPr>
        <w:ind w:left="360" w:hanging="360"/>
      </w:pPr>
      <w:rPr>
        <w:rFonts w:ascii="HDH Scuba OPro" w:hAnsi="HDH Scuba OPro" w:hint="default"/>
        <w:b/>
        <w:i w:val="0"/>
        <w:spacing w:val="-120"/>
        <w:position w:val="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CD3C6F"/>
    <w:multiLevelType w:val="hybridMultilevel"/>
    <w:tmpl w:val="5CCC6B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3A2AF7"/>
    <w:multiLevelType w:val="hybridMultilevel"/>
    <w:tmpl w:val="C3205B16"/>
    <w:lvl w:ilvl="0" w:tplc="B472F4C4">
      <w:start w:val="1"/>
      <w:numFmt w:val="bullet"/>
      <w:lvlText w:val="."/>
      <w:lvlJc w:val="left"/>
      <w:pPr>
        <w:ind w:left="360" w:hanging="360"/>
      </w:pPr>
      <w:rPr>
        <w:rFonts w:ascii="HDH Scuba OPro" w:hAnsi="HDH Scuba OPro" w:hint="default"/>
        <w:b/>
        <w:i w:val="0"/>
        <w:spacing w:val="-120"/>
        <w:position w:val="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7D23A8"/>
    <w:multiLevelType w:val="hybridMultilevel"/>
    <w:tmpl w:val="5E7ACBD4"/>
    <w:lvl w:ilvl="0" w:tplc="049411D6">
      <w:start w:val="1"/>
      <w:numFmt w:val="lowerLetter"/>
      <w:pStyle w:val="HDHNummerierungabc"/>
      <w:lvlText w:val="%1)"/>
      <w:lvlJc w:val="left"/>
      <w:pPr>
        <w:ind w:left="502" w:hanging="360"/>
      </w:pPr>
      <w:rPr>
        <w:rFonts w:ascii="HDH Scuba OPro" w:hAnsi="HDH Scuba OPro" w:hint="default"/>
        <w:b/>
        <w:i w:val="0"/>
        <w:sz w:val="2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8754765"/>
    <w:multiLevelType w:val="hybridMultilevel"/>
    <w:tmpl w:val="8AC63E64"/>
    <w:lvl w:ilvl="0" w:tplc="137E1262">
      <w:start w:val="1"/>
      <w:numFmt w:val="bullet"/>
      <w:pStyle w:val="HDHAufzhlungPunkt"/>
      <w:lvlText w:val="∙"/>
      <w:lvlJc w:val="left"/>
      <w:pPr>
        <w:ind w:left="360" w:hanging="360"/>
      </w:pPr>
      <w:rPr>
        <w:rFonts w:ascii="HDH Scuba OPro" w:hAnsi="HDH Scuba OPro" w:hint="default"/>
        <w:b/>
        <w:i w:val="0"/>
        <w:spacing w:val="-120"/>
        <w:w w:val="100"/>
        <w:kern w:val="0"/>
        <w:position w:val="0"/>
        <w:sz w:val="16"/>
        <w14:numSpacing w14:val="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B5129C"/>
    <w:multiLevelType w:val="hybridMultilevel"/>
    <w:tmpl w:val="FB466A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3F2CE8"/>
    <w:multiLevelType w:val="hybridMultilevel"/>
    <w:tmpl w:val="D5F6FEF4"/>
    <w:lvl w:ilvl="0" w:tplc="6B4C9C46">
      <w:start w:val="1"/>
      <w:numFmt w:val="bullet"/>
      <w:lvlText w:val="."/>
      <w:lvlJc w:val="left"/>
      <w:pPr>
        <w:ind w:left="360" w:hanging="360"/>
      </w:pPr>
      <w:rPr>
        <w:rFonts w:ascii="HDH Scuba OPro" w:hAnsi="HDH Scuba OPro" w:hint="default"/>
        <w:b/>
        <w:i w:val="0"/>
        <w:spacing w:val="0"/>
        <w:position w:val="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2F05DC0"/>
    <w:multiLevelType w:val="hybridMultilevel"/>
    <w:tmpl w:val="2410C962"/>
    <w:lvl w:ilvl="0" w:tplc="8C72655E">
      <w:start w:val="1"/>
      <w:numFmt w:val="decimal"/>
      <w:pStyle w:val="HDHNummerierung123"/>
      <w:lvlText w:val="%1."/>
      <w:lvlJc w:val="left"/>
      <w:pPr>
        <w:ind w:left="360" w:hanging="360"/>
      </w:pPr>
      <w:rPr>
        <w:rFonts w:ascii="HDH Scuba OPro" w:hAnsi="HDH Scuba OPro" w:hint="default"/>
        <w:b/>
        <w:i w:val="0"/>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7DB612B"/>
    <w:multiLevelType w:val="hybridMultilevel"/>
    <w:tmpl w:val="5252871A"/>
    <w:lvl w:ilvl="0" w:tplc="5C489122">
      <w:start w:val="1"/>
      <w:numFmt w:val="bullet"/>
      <w:pStyle w:val="HDHAufzhlungKstchen"/>
      <w:lvlText w:val=""/>
      <w:lvlJc w:val="left"/>
      <w:pPr>
        <w:ind w:left="357" w:hanging="357"/>
      </w:pPr>
      <w:rPr>
        <w:rFonts w:ascii="Webdings" w:hAnsi="Webdings" w:hint="default"/>
        <w:b/>
        <w:i w:val="0"/>
        <w:color w:val="A6A6A6" w:themeColor="background1" w:themeShade="A6"/>
        <w:spacing w:val="-120"/>
        <w:position w:val="2"/>
        <w:sz w:val="22"/>
        <w:u w:color="FFFFFF" w:themeColor="background1"/>
        <w:vertAlign w:val="baseline"/>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abstractNumId w:val="18"/>
  </w:num>
  <w:num w:numId="2">
    <w:abstractNumId w:val="10"/>
  </w:num>
  <w:num w:numId="3">
    <w:abstractNumId w:val="17"/>
  </w:num>
  <w:num w:numId="4">
    <w:abstractNumId w:val="13"/>
  </w:num>
  <w:num w:numId="5">
    <w:abstractNumId w:val="18"/>
  </w:num>
  <w:num w:numId="6">
    <w:abstractNumId w:val="10"/>
  </w:num>
  <w:num w:numId="7">
    <w:abstractNumId w:val="17"/>
  </w:num>
  <w:num w:numId="8">
    <w:abstractNumId w:val="13"/>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2"/>
  </w:num>
  <w:num w:numId="20">
    <w:abstractNumId w:val="16"/>
  </w:num>
  <w:num w:numId="21">
    <w:abstractNumId w:val="14"/>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2D6"/>
    <w:rsid w:val="00036BAD"/>
    <w:rsid w:val="00087F85"/>
    <w:rsid w:val="000A63BE"/>
    <w:rsid w:val="000C16FD"/>
    <w:rsid w:val="000C7109"/>
    <w:rsid w:val="000D67A4"/>
    <w:rsid w:val="001778EA"/>
    <w:rsid w:val="001C2FB0"/>
    <w:rsid w:val="001C3A69"/>
    <w:rsid w:val="00207EDD"/>
    <w:rsid w:val="002522D9"/>
    <w:rsid w:val="003A0F7F"/>
    <w:rsid w:val="003B15A2"/>
    <w:rsid w:val="003D0FBE"/>
    <w:rsid w:val="004566FA"/>
    <w:rsid w:val="004A56C8"/>
    <w:rsid w:val="004E02AA"/>
    <w:rsid w:val="00535D91"/>
    <w:rsid w:val="00546C61"/>
    <w:rsid w:val="005A7B3D"/>
    <w:rsid w:val="0063393C"/>
    <w:rsid w:val="0064310B"/>
    <w:rsid w:val="006C0A79"/>
    <w:rsid w:val="006F08D6"/>
    <w:rsid w:val="00786301"/>
    <w:rsid w:val="007B4709"/>
    <w:rsid w:val="007C554E"/>
    <w:rsid w:val="0081381B"/>
    <w:rsid w:val="0089102A"/>
    <w:rsid w:val="00990CE9"/>
    <w:rsid w:val="009F2325"/>
    <w:rsid w:val="00A87694"/>
    <w:rsid w:val="00AA53F6"/>
    <w:rsid w:val="00AF7BB5"/>
    <w:rsid w:val="00B01D49"/>
    <w:rsid w:val="00BF2065"/>
    <w:rsid w:val="00C115BC"/>
    <w:rsid w:val="00C868D2"/>
    <w:rsid w:val="00CA1B64"/>
    <w:rsid w:val="00D44EF2"/>
    <w:rsid w:val="00D633CE"/>
    <w:rsid w:val="00D717FA"/>
    <w:rsid w:val="00D751FB"/>
    <w:rsid w:val="00D832D6"/>
    <w:rsid w:val="00E12204"/>
    <w:rsid w:val="00E34440"/>
    <w:rsid w:val="00F523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6427E6"/>
  <w15:chartTrackingRefBased/>
  <w15:docId w15:val="{646573B2-BDB7-4AB1-B185-3C823428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emiHidden/>
    <w:qFormat/>
    <w:rsid w:val="000A63BE"/>
    <w:pPr>
      <w:spacing w:after="0" w:line="240" w:lineRule="auto"/>
    </w:pPr>
    <w:rPr>
      <w:rFonts w:ascii="HDH Scuba OPro" w:hAnsi="HDH Scuba OPro"/>
      <w:sz w:val="20"/>
    </w:rPr>
  </w:style>
  <w:style w:type="paragraph" w:styleId="berschrift1">
    <w:name w:val="heading 1"/>
    <w:aliases w:val="HDH Überschrift 1"/>
    <w:basedOn w:val="Standard"/>
    <w:next w:val="Standard"/>
    <w:link w:val="berschrift1Zchn"/>
    <w:qFormat/>
    <w:rsid w:val="00B01D49"/>
    <w:pPr>
      <w:keepNext/>
      <w:keepLines/>
      <w:spacing w:before="40"/>
      <w:outlineLvl w:val="0"/>
    </w:pPr>
    <w:rPr>
      <w:rFonts w:eastAsiaTheme="majorEastAsia" w:cstheme="majorBidi"/>
      <w:b/>
      <w:color w:val="000000" w:themeColor="text1"/>
      <w:szCs w:val="32"/>
    </w:rPr>
  </w:style>
  <w:style w:type="paragraph" w:styleId="berschrift2">
    <w:name w:val="heading 2"/>
    <w:aliases w:val="HDH Überschrift 2"/>
    <w:basedOn w:val="Standard"/>
    <w:next w:val="Standard"/>
    <w:link w:val="berschrift2Zchn"/>
    <w:uiPriority w:val="9"/>
    <w:qFormat/>
    <w:rsid w:val="00D717FA"/>
    <w:pPr>
      <w:keepNext/>
      <w:keepLines/>
      <w:spacing w:before="40"/>
      <w:outlineLvl w:val="1"/>
    </w:pPr>
    <w:rPr>
      <w:rFonts w:eastAsiaTheme="majorEastAsia" w:cstheme="majorBidi"/>
      <w:b/>
      <w:color w:val="000000" w:themeColor="text1"/>
      <w:szCs w:val="26"/>
    </w:rPr>
  </w:style>
  <w:style w:type="paragraph" w:styleId="berschrift3">
    <w:name w:val="heading 3"/>
    <w:aliases w:val="HDH Überschrift 3"/>
    <w:basedOn w:val="Standard"/>
    <w:next w:val="Standard"/>
    <w:link w:val="berschrift3Zchn"/>
    <w:uiPriority w:val="9"/>
    <w:qFormat/>
    <w:rsid w:val="00D717FA"/>
    <w:pPr>
      <w:keepNext/>
      <w:keepLines/>
      <w:spacing w:before="40"/>
      <w:outlineLvl w:val="2"/>
    </w:pPr>
    <w:rPr>
      <w:rFonts w:eastAsiaTheme="majorEastAsia" w:cstheme="majorBidi"/>
      <w:b/>
      <w:color w:val="000000" w:themeColor="text1"/>
      <w:szCs w:val="24"/>
    </w:rPr>
  </w:style>
  <w:style w:type="paragraph" w:styleId="berschrift4">
    <w:name w:val="heading 4"/>
    <w:aliases w:val="HDH Überschrift 4"/>
    <w:basedOn w:val="Standard"/>
    <w:next w:val="Standard"/>
    <w:link w:val="berschrift4Zchn"/>
    <w:uiPriority w:val="9"/>
    <w:qFormat/>
    <w:rsid w:val="00D717FA"/>
    <w:pPr>
      <w:keepNext/>
      <w:keepLines/>
      <w:spacing w:before="40"/>
      <w:outlineLvl w:val="3"/>
    </w:pPr>
    <w:rPr>
      <w:rFonts w:eastAsiaTheme="majorEastAsia" w:cstheme="majorBidi"/>
      <w:b/>
      <w:iCs/>
      <w:color w:val="000000" w:themeColor="text1"/>
    </w:rPr>
  </w:style>
  <w:style w:type="paragraph" w:styleId="berschrift5">
    <w:name w:val="heading 5"/>
    <w:aliases w:val="HDH Überschrift 5"/>
    <w:basedOn w:val="Standard"/>
    <w:next w:val="Standard"/>
    <w:link w:val="berschrift5Zchn"/>
    <w:uiPriority w:val="9"/>
    <w:unhideWhenUsed/>
    <w:qFormat/>
    <w:rsid w:val="00D717FA"/>
    <w:pPr>
      <w:keepNext/>
      <w:keepLines/>
      <w:spacing w:before="40"/>
      <w:outlineLvl w:val="4"/>
    </w:pPr>
    <w:rPr>
      <w:rFonts w:eastAsiaTheme="majorEastAsia" w:cstheme="majorBidi"/>
      <w:b/>
      <w:color w:val="000000" w:themeColor="text1"/>
    </w:rPr>
  </w:style>
  <w:style w:type="paragraph" w:styleId="berschrift6">
    <w:name w:val="heading 6"/>
    <w:aliases w:val="HDH Überschrift 6"/>
    <w:basedOn w:val="Standard"/>
    <w:next w:val="Standard"/>
    <w:link w:val="berschrift6Zchn"/>
    <w:uiPriority w:val="9"/>
    <w:unhideWhenUsed/>
    <w:qFormat/>
    <w:rsid w:val="00D717FA"/>
    <w:pPr>
      <w:keepNext/>
      <w:keepLines/>
      <w:spacing w:before="40"/>
      <w:outlineLvl w:val="5"/>
    </w:pPr>
    <w:rPr>
      <w:rFonts w:eastAsiaTheme="majorEastAsia" w:cstheme="majorBidi"/>
      <w:b/>
      <w:color w:val="000000" w:themeColor="text1"/>
    </w:rPr>
  </w:style>
  <w:style w:type="paragraph" w:styleId="berschrift7">
    <w:name w:val="heading 7"/>
    <w:aliases w:val="HDH Überschrift 7"/>
    <w:basedOn w:val="Standard"/>
    <w:next w:val="Standard"/>
    <w:link w:val="berschrift7Zchn"/>
    <w:uiPriority w:val="9"/>
    <w:unhideWhenUsed/>
    <w:qFormat/>
    <w:rsid w:val="00D717FA"/>
    <w:pPr>
      <w:keepNext/>
      <w:keepLines/>
      <w:spacing w:before="40"/>
      <w:outlineLvl w:val="6"/>
    </w:pPr>
    <w:rPr>
      <w:rFonts w:eastAsiaTheme="majorEastAsia" w:cstheme="majorBidi"/>
      <w:b/>
      <w:iCs/>
      <w:color w:val="000000" w:themeColor="text1"/>
    </w:rPr>
  </w:style>
  <w:style w:type="paragraph" w:styleId="berschrift8">
    <w:name w:val="heading 8"/>
    <w:aliases w:val="HDH Überschrift 8"/>
    <w:basedOn w:val="Standard"/>
    <w:next w:val="Standard"/>
    <w:link w:val="berschrift8Zchn"/>
    <w:uiPriority w:val="9"/>
    <w:unhideWhenUsed/>
    <w:qFormat/>
    <w:rsid w:val="009F2325"/>
    <w:pPr>
      <w:keepNext/>
      <w:keepLines/>
      <w:spacing w:before="40"/>
      <w:outlineLvl w:val="7"/>
    </w:pPr>
    <w:rPr>
      <w:rFonts w:eastAsiaTheme="majorEastAsia" w:cstheme="majorBidi"/>
      <w:b/>
      <w:color w:val="000000" w:themeColor="text1"/>
      <w:szCs w:val="21"/>
    </w:rPr>
  </w:style>
  <w:style w:type="paragraph" w:styleId="berschrift9">
    <w:name w:val="heading 9"/>
    <w:aliases w:val="HDH Überschrift 9"/>
    <w:basedOn w:val="Standard"/>
    <w:next w:val="Standard"/>
    <w:link w:val="berschrift9Zchn"/>
    <w:uiPriority w:val="9"/>
    <w:unhideWhenUsed/>
    <w:qFormat/>
    <w:rsid w:val="00D717FA"/>
    <w:pPr>
      <w:keepNext/>
      <w:keepLines/>
      <w:spacing w:before="40"/>
      <w:outlineLvl w:val="8"/>
    </w:pPr>
    <w:rPr>
      <w:rFonts w:eastAsiaTheme="majorEastAsia" w:cstheme="majorBidi"/>
      <w:b/>
      <w:iCs/>
      <w:color w:val="000000" w:themeColor="text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DHAufzhlungKstchen">
    <w:name w:val="HDH Aufzählung (Kästchen)"/>
    <w:basedOn w:val="Standard"/>
    <w:link w:val="HDHAufzhlungKstchenZchn"/>
    <w:uiPriority w:val="1"/>
    <w:qFormat/>
    <w:rsid w:val="003D0FBE"/>
    <w:pPr>
      <w:numPr>
        <w:numId w:val="5"/>
      </w:numPr>
      <w:spacing w:after="120"/>
    </w:pPr>
    <w:rPr>
      <w:color w:val="000000" w:themeColor="text1"/>
    </w:rPr>
  </w:style>
  <w:style w:type="paragraph" w:customStyle="1" w:styleId="HDHAufzhlungPunkt">
    <w:name w:val="HDH Aufzählung (Punkt)"/>
    <w:basedOn w:val="Standard"/>
    <w:link w:val="HDHAufzhlungPunktZchn"/>
    <w:autoRedefine/>
    <w:uiPriority w:val="1"/>
    <w:qFormat/>
    <w:rsid w:val="00535D91"/>
    <w:pPr>
      <w:numPr>
        <w:numId w:val="21"/>
      </w:numPr>
      <w:spacing w:after="120"/>
      <w:ind w:left="357" w:hanging="227"/>
    </w:pPr>
    <w:rPr>
      <w:color w:val="000000" w:themeColor="text1"/>
    </w:rPr>
  </w:style>
  <w:style w:type="character" w:customStyle="1" w:styleId="HDHAufzhlungPunktZchn">
    <w:name w:val="HDH Aufzählung (Punkt) Zchn"/>
    <w:basedOn w:val="Absatz-Standardschriftart"/>
    <w:link w:val="HDHAufzhlungPunkt"/>
    <w:uiPriority w:val="1"/>
    <w:rsid w:val="00535D91"/>
    <w:rPr>
      <w:rFonts w:ascii="HDH Scuba OPro" w:hAnsi="HDH Scuba OPro"/>
      <w:color w:val="000000" w:themeColor="text1"/>
      <w:sz w:val="20"/>
    </w:rPr>
  </w:style>
  <w:style w:type="paragraph" w:customStyle="1" w:styleId="HDHFlietext">
    <w:name w:val="HDH Fließtext"/>
    <w:basedOn w:val="Standard"/>
    <w:link w:val="HDHFlietextZchn"/>
    <w:qFormat/>
    <w:rsid w:val="000C7109"/>
    <w:rPr>
      <w:color w:val="000000" w:themeColor="text1"/>
    </w:rPr>
  </w:style>
  <w:style w:type="character" w:customStyle="1" w:styleId="HDHFlietextZchn">
    <w:name w:val="HDH Fließtext Zchn"/>
    <w:basedOn w:val="Absatz-Standardschriftart"/>
    <w:link w:val="HDHFlietext"/>
    <w:rsid w:val="000C7109"/>
    <w:rPr>
      <w:rFonts w:ascii="HDH Scuba OPro" w:hAnsi="HDH Scuba OPro"/>
      <w:color w:val="000000" w:themeColor="text1"/>
      <w:sz w:val="20"/>
    </w:rPr>
  </w:style>
  <w:style w:type="paragraph" w:customStyle="1" w:styleId="HDHFlietext6">
    <w:name w:val="HDH Fließtext 6"/>
    <w:basedOn w:val="Standard"/>
    <w:link w:val="HDHFlietext6Zchn"/>
    <w:qFormat/>
    <w:rsid w:val="00D717FA"/>
    <w:pPr>
      <w:contextualSpacing/>
    </w:pPr>
    <w:rPr>
      <w:rFonts w:cs="HDH Scuba OPro"/>
      <w:sz w:val="12"/>
      <w:szCs w:val="12"/>
    </w:rPr>
  </w:style>
  <w:style w:type="character" w:customStyle="1" w:styleId="HDHFlietext6Zchn">
    <w:name w:val="HDH Fließtext 6 Zchn"/>
    <w:basedOn w:val="Absatz-Standardschriftart"/>
    <w:link w:val="HDHFlietext6"/>
    <w:rsid w:val="00D717FA"/>
    <w:rPr>
      <w:rFonts w:ascii="HDH Scuba OPro" w:hAnsi="HDH Scuba OPro" w:cs="HDH Scuba OPro"/>
      <w:sz w:val="12"/>
      <w:szCs w:val="12"/>
    </w:rPr>
  </w:style>
  <w:style w:type="paragraph" w:customStyle="1" w:styleId="HDHFlietext8">
    <w:name w:val="HDH Fließtext 8"/>
    <w:basedOn w:val="Standard"/>
    <w:link w:val="HDHFlietext8Zchn"/>
    <w:qFormat/>
    <w:rsid w:val="00D717FA"/>
    <w:rPr>
      <w:color w:val="000000" w:themeColor="text1"/>
      <w:sz w:val="16"/>
      <w:szCs w:val="16"/>
    </w:rPr>
  </w:style>
  <w:style w:type="character" w:customStyle="1" w:styleId="HDHFlietext8Zchn">
    <w:name w:val="HDH Fließtext 8 Zchn"/>
    <w:basedOn w:val="Absatz-Standardschriftart"/>
    <w:link w:val="HDHFlietext8"/>
    <w:rsid w:val="00D717FA"/>
    <w:rPr>
      <w:rFonts w:ascii="HDH Scuba OPro" w:hAnsi="HDH Scuba OPro"/>
      <w:color w:val="000000" w:themeColor="text1"/>
      <w:sz w:val="16"/>
      <w:szCs w:val="16"/>
    </w:rPr>
  </w:style>
  <w:style w:type="paragraph" w:customStyle="1" w:styleId="HDHNummerierung123">
    <w:name w:val="HDH Nummerierung (123)"/>
    <w:basedOn w:val="HDHFlietext"/>
    <w:link w:val="HDHNummerierung123Zchn"/>
    <w:uiPriority w:val="1"/>
    <w:qFormat/>
    <w:rsid w:val="003D0FBE"/>
    <w:pPr>
      <w:numPr>
        <w:numId w:val="7"/>
      </w:numPr>
      <w:spacing w:after="120"/>
      <w:ind w:left="357" w:hanging="357"/>
    </w:pPr>
  </w:style>
  <w:style w:type="character" w:customStyle="1" w:styleId="HDHNummerierung123Zchn">
    <w:name w:val="HDH Nummerierung (123) Zchn"/>
    <w:basedOn w:val="HDHAufzhlungPunktZchn"/>
    <w:link w:val="HDHNummerierung123"/>
    <w:uiPriority w:val="1"/>
    <w:rsid w:val="003D0FBE"/>
    <w:rPr>
      <w:rFonts w:ascii="HDH Scuba OPro" w:hAnsi="HDH Scuba OPro"/>
      <w:color w:val="000000" w:themeColor="text1"/>
      <w:sz w:val="20"/>
    </w:rPr>
  </w:style>
  <w:style w:type="paragraph" w:customStyle="1" w:styleId="HDHNummerierungabc">
    <w:name w:val="HDH Nummerierung (abc)"/>
    <w:basedOn w:val="HDHFlietext"/>
    <w:uiPriority w:val="1"/>
    <w:qFormat/>
    <w:rsid w:val="003D0FBE"/>
    <w:pPr>
      <w:numPr>
        <w:numId w:val="8"/>
      </w:numPr>
      <w:spacing w:after="120"/>
      <w:ind w:left="357" w:hanging="357"/>
    </w:pPr>
  </w:style>
  <w:style w:type="table" w:customStyle="1" w:styleId="HDHTabelle">
    <w:name w:val="HDH Tabelle"/>
    <w:basedOn w:val="NormaleTabelle"/>
    <w:uiPriority w:val="99"/>
    <w:rsid w:val="00D717FA"/>
    <w:pPr>
      <w:spacing w:after="0" w:line="240" w:lineRule="auto"/>
    </w:pPr>
    <w:rPr>
      <w:rFonts w:ascii="HDH Scuba OPro" w:hAnsi="HDH Scuba OPro"/>
      <w:color w:val="000000" w:themeColor="text1"/>
      <w:sz w:val="20"/>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bottom w:w="85" w:type="dxa"/>
      </w:tblCellMar>
    </w:tblPr>
    <w:tcPr>
      <w:shd w:val="clear" w:color="auto" w:fill="auto"/>
    </w:tcPr>
    <w:tblStylePr w:type="firstRow">
      <w:rPr>
        <w:rFonts w:ascii="HDH Scuba OPro" w:hAnsi="HDH Scuba OPro"/>
        <w:b/>
        <w:sz w:val="20"/>
        <w:u w:val="none"/>
      </w:rPr>
      <w:tblPr/>
      <w:tcPr>
        <w:tcBorders>
          <w:top w:val="nil"/>
          <w:bottom w:val="single" w:sz="4" w:space="0" w:color="A6A6A6" w:themeColor="background1" w:themeShade="A6"/>
        </w:tcBorders>
        <w:shd w:val="clear" w:color="auto" w:fill="auto"/>
      </w:tcPr>
    </w:tblStylePr>
    <w:tblStylePr w:type="lastRow">
      <w:rPr>
        <w:rFonts w:ascii="HDH Scuba OPro" w:hAnsi="HDH Scuba OPro"/>
        <w:b/>
        <w:sz w:val="20"/>
      </w:rPr>
    </w:tblStylePr>
    <w:tblStylePr w:type="firstCol">
      <w:rPr>
        <w:rFonts w:ascii="HDH Scuba OPro" w:hAnsi="HDH Scuba OPro"/>
        <w:b/>
        <w:sz w:val="20"/>
      </w:rPr>
      <w:tblPr/>
      <w:tcPr>
        <w:tcBorders>
          <w:left w:val="nil"/>
          <w:right w:val="single" w:sz="4" w:space="0" w:color="A6A6A6" w:themeColor="background1" w:themeShade="A6"/>
        </w:tcBorders>
        <w:shd w:val="clear" w:color="auto" w:fill="auto"/>
      </w:tcPr>
    </w:tblStylePr>
    <w:tblStylePr w:type="lastCol">
      <w:tblPr/>
      <w:tcPr>
        <w:tcBorders>
          <w:right w:val="nil"/>
        </w:tcBorders>
        <w:shd w:val="clear" w:color="auto" w:fill="auto"/>
      </w:tcPr>
    </w:tblStylePr>
  </w:style>
  <w:style w:type="paragraph" w:customStyle="1" w:styleId="HDHberschrift8bold">
    <w:name w:val="HDH Überschrift 8 bold"/>
    <w:basedOn w:val="Standard"/>
    <w:link w:val="HDHberschrift8boldZchn"/>
    <w:uiPriority w:val="1"/>
    <w:qFormat/>
    <w:rsid w:val="007B4709"/>
    <w:pPr>
      <w:keepNext/>
      <w:keepLines/>
    </w:pPr>
    <w:rPr>
      <w:b/>
      <w:color w:val="000000" w:themeColor="text1"/>
      <w:sz w:val="16"/>
      <w:szCs w:val="16"/>
    </w:rPr>
  </w:style>
  <w:style w:type="character" w:customStyle="1" w:styleId="HDHberschrift8boldZchn">
    <w:name w:val="HDH Überschrift 8 bold Zchn"/>
    <w:basedOn w:val="Absatz-Standardschriftart"/>
    <w:link w:val="HDHberschrift8bold"/>
    <w:uiPriority w:val="1"/>
    <w:rsid w:val="007B4709"/>
    <w:rPr>
      <w:rFonts w:ascii="HDH Scuba OPro" w:hAnsi="HDH Scuba OPro"/>
      <w:b/>
      <w:color w:val="000000" w:themeColor="text1"/>
      <w:sz w:val="16"/>
      <w:szCs w:val="16"/>
    </w:rPr>
  </w:style>
  <w:style w:type="character" w:customStyle="1" w:styleId="berschrift1Zchn">
    <w:name w:val="Überschrift 1 Zchn"/>
    <w:aliases w:val="HDH Überschrift 1 Zchn"/>
    <w:basedOn w:val="Absatz-Standardschriftart"/>
    <w:link w:val="berschrift1"/>
    <w:rsid w:val="000A63BE"/>
    <w:rPr>
      <w:rFonts w:ascii="HDH Scuba OPro" w:eastAsiaTheme="majorEastAsia" w:hAnsi="HDH Scuba OPro" w:cstheme="majorBidi"/>
      <w:b/>
      <w:color w:val="000000" w:themeColor="text1"/>
      <w:sz w:val="20"/>
      <w:szCs w:val="32"/>
    </w:rPr>
  </w:style>
  <w:style w:type="character" w:customStyle="1" w:styleId="berschrift2Zchn">
    <w:name w:val="Überschrift 2 Zchn"/>
    <w:aliases w:val="HDH Überschrift 2 Zchn"/>
    <w:basedOn w:val="Absatz-Standardschriftart"/>
    <w:link w:val="berschrift2"/>
    <w:uiPriority w:val="9"/>
    <w:rsid w:val="00D717FA"/>
    <w:rPr>
      <w:rFonts w:ascii="HDH Scuba OPro" w:eastAsiaTheme="majorEastAsia" w:hAnsi="HDH Scuba OPro" w:cstheme="majorBidi"/>
      <w:b/>
      <w:color w:val="000000" w:themeColor="text1"/>
      <w:sz w:val="20"/>
      <w:szCs w:val="26"/>
    </w:rPr>
  </w:style>
  <w:style w:type="character" w:customStyle="1" w:styleId="berschrift3Zchn">
    <w:name w:val="Überschrift 3 Zchn"/>
    <w:aliases w:val="HDH Überschrift 3 Zchn"/>
    <w:basedOn w:val="Absatz-Standardschriftart"/>
    <w:link w:val="berschrift3"/>
    <w:uiPriority w:val="9"/>
    <w:rsid w:val="00D717FA"/>
    <w:rPr>
      <w:rFonts w:ascii="HDH Scuba OPro" w:eastAsiaTheme="majorEastAsia" w:hAnsi="HDH Scuba OPro" w:cstheme="majorBidi"/>
      <w:b/>
      <w:color w:val="000000" w:themeColor="text1"/>
      <w:sz w:val="20"/>
      <w:szCs w:val="24"/>
    </w:rPr>
  </w:style>
  <w:style w:type="character" w:customStyle="1" w:styleId="berschrift4Zchn">
    <w:name w:val="Überschrift 4 Zchn"/>
    <w:aliases w:val="HDH Überschrift 4 Zchn"/>
    <w:basedOn w:val="Absatz-Standardschriftart"/>
    <w:link w:val="berschrift4"/>
    <w:uiPriority w:val="9"/>
    <w:rsid w:val="00D717FA"/>
    <w:rPr>
      <w:rFonts w:ascii="HDH Scuba OPro" w:eastAsiaTheme="majorEastAsia" w:hAnsi="HDH Scuba OPro" w:cstheme="majorBidi"/>
      <w:b/>
      <w:iCs/>
      <w:color w:val="000000" w:themeColor="text1"/>
      <w:sz w:val="20"/>
    </w:rPr>
  </w:style>
  <w:style w:type="character" w:customStyle="1" w:styleId="berschrift5Zchn">
    <w:name w:val="Überschrift 5 Zchn"/>
    <w:aliases w:val="HDH Überschrift 5 Zchn"/>
    <w:basedOn w:val="Absatz-Standardschriftart"/>
    <w:link w:val="berschrift5"/>
    <w:uiPriority w:val="9"/>
    <w:rsid w:val="00D717FA"/>
    <w:rPr>
      <w:rFonts w:ascii="HDH Scuba OPro" w:eastAsiaTheme="majorEastAsia" w:hAnsi="HDH Scuba OPro" w:cstheme="majorBidi"/>
      <w:b/>
      <w:color w:val="000000" w:themeColor="text1"/>
      <w:sz w:val="20"/>
    </w:rPr>
  </w:style>
  <w:style w:type="character" w:customStyle="1" w:styleId="berschrift6Zchn">
    <w:name w:val="Überschrift 6 Zchn"/>
    <w:aliases w:val="HDH Überschrift 6 Zchn"/>
    <w:basedOn w:val="Absatz-Standardschriftart"/>
    <w:link w:val="berschrift6"/>
    <w:uiPriority w:val="9"/>
    <w:rsid w:val="00D717FA"/>
    <w:rPr>
      <w:rFonts w:ascii="HDH Scuba OPro" w:eastAsiaTheme="majorEastAsia" w:hAnsi="HDH Scuba OPro" w:cstheme="majorBidi"/>
      <w:b/>
      <w:color w:val="000000" w:themeColor="text1"/>
      <w:sz w:val="20"/>
    </w:rPr>
  </w:style>
  <w:style w:type="character" w:customStyle="1" w:styleId="berschrift7Zchn">
    <w:name w:val="Überschrift 7 Zchn"/>
    <w:aliases w:val="HDH Überschrift 7 Zchn"/>
    <w:basedOn w:val="Absatz-Standardschriftart"/>
    <w:link w:val="berschrift7"/>
    <w:uiPriority w:val="9"/>
    <w:rsid w:val="00D717FA"/>
    <w:rPr>
      <w:rFonts w:ascii="HDH Scuba OPro" w:eastAsiaTheme="majorEastAsia" w:hAnsi="HDH Scuba OPro" w:cstheme="majorBidi"/>
      <w:b/>
      <w:iCs/>
      <w:color w:val="000000" w:themeColor="text1"/>
      <w:sz w:val="20"/>
    </w:rPr>
  </w:style>
  <w:style w:type="character" w:customStyle="1" w:styleId="berschrift8Zchn">
    <w:name w:val="Überschrift 8 Zchn"/>
    <w:aliases w:val="HDH Überschrift 8 Zchn"/>
    <w:basedOn w:val="Absatz-Standardschriftart"/>
    <w:link w:val="berschrift8"/>
    <w:uiPriority w:val="9"/>
    <w:rsid w:val="009F2325"/>
    <w:rPr>
      <w:rFonts w:ascii="HDH Scuba OPro" w:eastAsiaTheme="majorEastAsia" w:hAnsi="HDH Scuba OPro" w:cstheme="majorBidi"/>
      <w:b/>
      <w:color w:val="000000" w:themeColor="text1"/>
      <w:sz w:val="20"/>
      <w:szCs w:val="21"/>
    </w:rPr>
  </w:style>
  <w:style w:type="character" w:customStyle="1" w:styleId="berschrift9Zchn">
    <w:name w:val="Überschrift 9 Zchn"/>
    <w:aliases w:val="HDH Überschrift 9 Zchn"/>
    <w:basedOn w:val="Absatz-Standardschriftart"/>
    <w:link w:val="berschrift9"/>
    <w:uiPriority w:val="9"/>
    <w:rsid w:val="00D717FA"/>
    <w:rPr>
      <w:rFonts w:ascii="HDH Scuba OPro" w:eastAsiaTheme="majorEastAsia" w:hAnsi="HDH Scuba OPro" w:cstheme="majorBidi"/>
      <w:b/>
      <w:iCs/>
      <w:color w:val="000000" w:themeColor="text1"/>
      <w:sz w:val="20"/>
      <w:szCs w:val="21"/>
    </w:rPr>
  </w:style>
  <w:style w:type="character" w:customStyle="1" w:styleId="HDHAufzhlungKstchenZchn">
    <w:name w:val="HDH Aufzählung (Kästchen) Zchn"/>
    <w:basedOn w:val="Absatz-Standardschriftart"/>
    <w:link w:val="HDHAufzhlungKstchen"/>
    <w:uiPriority w:val="1"/>
    <w:rsid w:val="003D0FBE"/>
    <w:rPr>
      <w:rFonts w:ascii="HDH Scuba OPro" w:hAnsi="HDH Scuba OPro"/>
      <w:color w:val="000000" w:themeColor="text1"/>
      <w:sz w:val="20"/>
    </w:rPr>
  </w:style>
  <w:style w:type="paragraph" w:styleId="Inhaltsverzeichnisberschrift">
    <w:name w:val="TOC Heading"/>
    <w:aliases w:val="HDH Inhaltsverzeichnisüberschrift"/>
    <w:basedOn w:val="berschrift1"/>
    <w:next w:val="Standard"/>
    <w:uiPriority w:val="39"/>
    <w:unhideWhenUsed/>
    <w:qFormat/>
    <w:rsid w:val="0081381B"/>
    <w:pPr>
      <w:spacing w:line="360" w:lineRule="auto"/>
      <w:outlineLvl w:val="9"/>
    </w:pPr>
    <w:rPr>
      <w:lang w:eastAsia="de-DE"/>
    </w:rPr>
  </w:style>
  <w:style w:type="paragraph" w:styleId="Verzeichnis1">
    <w:name w:val="toc 1"/>
    <w:basedOn w:val="Standard"/>
    <w:next w:val="Standard"/>
    <w:autoRedefine/>
    <w:uiPriority w:val="39"/>
    <w:unhideWhenUsed/>
    <w:rsid w:val="0081381B"/>
    <w:pPr>
      <w:spacing w:after="100"/>
    </w:pPr>
  </w:style>
  <w:style w:type="paragraph" w:styleId="Verzeichnis2">
    <w:name w:val="toc 2"/>
    <w:basedOn w:val="Standard"/>
    <w:next w:val="Standard"/>
    <w:autoRedefine/>
    <w:uiPriority w:val="39"/>
    <w:unhideWhenUsed/>
    <w:rsid w:val="0081381B"/>
    <w:pPr>
      <w:spacing w:after="100"/>
      <w:ind w:left="200"/>
    </w:pPr>
  </w:style>
  <w:style w:type="paragraph" w:styleId="Verzeichnis3">
    <w:name w:val="toc 3"/>
    <w:basedOn w:val="Standard"/>
    <w:next w:val="Standard"/>
    <w:autoRedefine/>
    <w:uiPriority w:val="39"/>
    <w:unhideWhenUsed/>
    <w:rsid w:val="0081381B"/>
    <w:pPr>
      <w:spacing w:after="100"/>
      <w:ind w:left="400"/>
    </w:pPr>
  </w:style>
  <w:style w:type="character" w:styleId="Hyperlink">
    <w:name w:val="Hyperlink"/>
    <w:basedOn w:val="Absatz-Standardschriftart"/>
    <w:uiPriority w:val="99"/>
    <w:unhideWhenUsed/>
    <w:rsid w:val="0081381B"/>
    <w:rPr>
      <w:color w:val="0563C1" w:themeColor="hyperlink"/>
      <w:u w:val="single"/>
    </w:rPr>
  </w:style>
  <w:style w:type="paragraph" w:styleId="Sprechblasentext">
    <w:name w:val="Balloon Text"/>
    <w:basedOn w:val="Standard"/>
    <w:link w:val="SprechblasentextZchn"/>
    <w:uiPriority w:val="99"/>
    <w:semiHidden/>
    <w:unhideWhenUsed/>
    <w:rsid w:val="0063393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3393C"/>
    <w:rPr>
      <w:rFonts w:ascii="Segoe UI" w:hAnsi="Segoe UI" w:cs="Segoe UI"/>
      <w:sz w:val="18"/>
      <w:szCs w:val="18"/>
    </w:rPr>
  </w:style>
  <w:style w:type="paragraph" w:styleId="Kopfzeile">
    <w:name w:val="header"/>
    <w:basedOn w:val="Standard"/>
    <w:link w:val="KopfzeileZchn"/>
    <w:uiPriority w:val="99"/>
    <w:unhideWhenUsed/>
    <w:rsid w:val="001778EA"/>
    <w:pPr>
      <w:tabs>
        <w:tab w:val="center" w:pos="4536"/>
        <w:tab w:val="right" w:pos="9072"/>
      </w:tabs>
    </w:pPr>
  </w:style>
  <w:style w:type="character" w:customStyle="1" w:styleId="KopfzeileZchn">
    <w:name w:val="Kopfzeile Zchn"/>
    <w:basedOn w:val="Absatz-Standardschriftart"/>
    <w:link w:val="Kopfzeile"/>
    <w:uiPriority w:val="99"/>
    <w:rsid w:val="001778EA"/>
    <w:rPr>
      <w:rFonts w:ascii="HDH Scuba OPro" w:hAnsi="HDH Scuba OPro"/>
      <w:sz w:val="20"/>
    </w:rPr>
  </w:style>
  <w:style w:type="paragraph" w:styleId="Fuzeile">
    <w:name w:val="footer"/>
    <w:basedOn w:val="Standard"/>
    <w:link w:val="FuzeileZchn"/>
    <w:uiPriority w:val="99"/>
    <w:unhideWhenUsed/>
    <w:rsid w:val="001778EA"/>
    <w:pPr>
      <w:tabs>
        <w:tab w:val="center" w:pos="4536"/>
        <w:tab w:val="right" w:pos="9072"/>
      </w:tabs>
    </w:pPr>
  </w:style>
  <w:style w:type="character" w:customStyle="1" w:styleId="FuzeileZchn">
    <w:name w:val="Fußzeile Zchn"/>
    <w:basedOn w:val="Absatz-Standardschriftart"/>
    <w:link w:val="Fuzeile"/>
    <w:uiPriority w:val="99"/>
    <w:rsid w:val="001778EA"/>
    <w:rPr>
      <w:rFonts w:ascii="HDH Scuba OPro" w:hAnsi="HDH Scuba OPr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26DB-7A2F-4004-B38B-DDB2326CE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1904</Words>
  <Characters>11997</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Hompes, Marco</cp:lastModifiedBy>
  <cp:revision>9</cp:revision>
  <cp:lastPrinted>2026-06-25T08:23:00Z</cp:lastPrinted>
  <dcterms:created xsi:type="dcterms:W3CDTF">2014-09-22T14:00:00Z</dcterms:created>
  <dcterms:modified xsi:type="dcterms:W3CDTF">2026-08-19T12:26:00Z</dcterms:modified>
</cp:coreProperties>
</file>